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22B8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ind w:left="3960" w:hanging="132"/>
        <w:outlineLvl w:val="0"/>
        <w:rPr>
          <w:sz w:val="22"/>
          <w:szCs w:val="22"/>
        </w:rPr>
      </w:pPr>
      <w:bookmarkStart w:id="0" w:name="_GoBack"/>
      <w:bookmarkEnd w:id="0"/>
      <w:r w:rsidRPr="00C00699">
        <w:rPr>
          <w:sz w:val="22"/>
          <w:szCs w:val="22"/>
        </w:rPr>
        <w:t>Приложение № 2</w:t>
      </w:r>
    </w:p>
    <w:p w14:paraId="1594CA22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ind w:left="3828"/>
        <w:rPr>
          <w:sz w:val="22"/>
          <w:szCs w:val="22"/>
        </w:rPr>
      </w:pPr>
      <w:r w:rsidRPr="00C00699">
        <w:rPr>
          <w:sz w:val="22"/>
          <w:szCs w:val="22"/>
        </w:rPr>
        <w:t>к Банковским Правилам по открытию, ведению и закрытию банковских счетов, счетов по вкладам (депозитам) юридических лиц, иностранных структур без образования юридического лица,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 в АО АКБ «НОВИКОМБАНК»</w:t>
      </w:r>
    </w:p>
    <w:p w14:paraId="081B334D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sz w:val="22"/>
          <w:szCs w:val="22"/>
        </w:rPr>
      </w:pPr>
    </w:p>
    <w:p w14:paraId="168BC640" w14:textId="77777777" w:rsidR="0092094B" w:rsidRPr="00C00699" w:rsidRDefault="0092094B" w:rsidP="0092094B">
      <w:pPr>
        <w:pStyle w:val="2"/>
        <w:tabs>
          <w:tab w:val="left" w:pos="567"/>
          <w:tab w:val="left" w:pos="709"/>
        </w:tabs>
        <w:spacing w:after="0" w:line="240" w:lineRule="auto"/>
        <w:ind w:left="0"/>
        <w:rPr>
          <w:b/>
          <w:sz w:val="22"/>
          <w:szCs w:val="22"/>
        </w:rPr>
      </w:pPr>
    </w:p>
    <w:p w14:paraId="0B413E59" w14:textId="77777777" w:rsidR="0092094B" w:rsidRPr="00C00699" w:rsidRDefault="0092094B" w:rsidP="0092094B">
      <w:pPr>
        <w:pStyle w:val="2"/>
        <w:tabs>
          <w:tab w:val="left" w:pos="567"/>
          <w:tab w:val="left" w:pos="709"/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C00699">
        <w:rPr>
          <w:b/>
          <w:sz w:val="24"/>
          <w:szCs w:val="24"/>
        </w:rPr>
        <w:t>Перечень документов для открытия банковских счетов юридическим лицам, созданным в соответствии с законодательством Российской Федерации, индивидуальным предпринимателям, физическим лицам, занимающимся в установленном порядке частной практикой (нотариусам и адвокатам)</w:t>
      </w:r>
    </w:p>
    <w:p w14:paraId="61019F8B" w14:textId="77777777" w:rsidR="0092094B" w:rsidRPr="00C00699" w:rsidRDefault="0092094B" w:rsidP="0092094B">
      <w:pPr>
        <w:pStyle w:val="2"/>
        <w:tabs>
          <w:tab w:val="left" w:pos="567"/>
          <w:tab w:val="left" w:pos="709"/>
        </w:tabs>
        <w:spacing w:after="0" w:line="240" w:lineRule="auto"/>
        <w:ind w:left="0"/>
        <w:rPr>
          <w:b/>
          <w:sz w:val="22"/>
          <w:szCs w:val="22"/>
        </w:rPr>
      </w:pPr>
    </w:p>
    <w:tbl>
      <w:tblPr>
        <w:tblW w:w="105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3721"/>
      </w:tblGrid>
      <w:tr w:rsidR="0092094B" w:rsidRPr="00C00699" w14:paraId="736E2670" w14:textId="77777777" w:rsidTr="00057F59">
        <w:tc>
          <w:tcPr>
            <w:tcW w:w="10526" w:type="dxa"/>
            <w:gridSpan w:val="3"/>
            <w:shd w:val="clear" w:color="auto" w:fill="DBE5F1"/>
          </w:tcPr>
          <w:p w14:paraId="16526EB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Для открытия счета юридическому лицу, созданному в соответствии с законодательством Российской Федерации</w:t>
            </w:r>
          </w:p>
        </w:tc>
      </w:tr>
      <w:tr w:rsidR="0092094B" w:rsidRPr="00C00699" w14:paraId="67EFB7AD" w14:textId="77777777" w:rsidTr="00057F59">
        <w:tc>
          <w:tcPr>
            <w:tcW w:w="567" w:type="dxa"/>
            <w:shd w:val="clear" w:color="auto" w:fill="DBE5F1"/>
          </w:tcPr>
          <w:p w14:paraId="63C58D3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C0069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238" w:type="dxa"/>
            <w:shd w:val="clear" w:color="auto" w:fill="DBE5F1"/>
          </w:tcPr>
          <w:p w14:paraId="2CC7AB5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Основной перечень документов</w:t>
            </w:r>
          </w:p>
        </w:tc>
        <w:tc>
          <w:tcPr>
            <w:tcW w:w="3721" w:type="dxa"/>
            <w:shd w:val="clear" w:color="auto" w:fill="DBE5F1"/>
          </w:tcPr>
          <w:p w14:paraId="0304BDB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Форма</w:t>
            </w:r>
          </w:p>
        </w:tc>
      </w:tr>
      <w:tr w:rsidR="0092094B" w:rsidRPr="00C00699" w14:paraId="2AD09BE2" w14:textId="77777777" w:rsidTr="00057F59">
        <w:trPr>
          <w:trHeight w:val="3664"/>
        </w:trPr>
        <w:tc>
          <w:tcPr>
            <w:tcW w:w="567" w:type="dxa"/>
            <w:shd w:val="clear" w:color="auto" w:fill="auto"/>
          </w:tcPr>
          <w:p w14:paraId="726654A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14:paraId="5ACA24E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7F62ED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Устав (со всеми изменениям)</w:t>
            </w:r>
          </w:p>
          <w:p w14:paraId="5A700383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64399C6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A6F0AF6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1044486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2BC5BB9F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BBB8EAA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55CE9AC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87D4421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8AB54E5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7FE4A3CA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016C6AFB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750D68E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343E858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F354658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9D877A8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0735222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3229D9F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205AA3D" w14:textId="77777777" w:rsidR="0092094B" w:rsidRPr="00C00699" w:rsidRDefault="0092094B" w:rsidP="00057F59">
            <w:pPr>
              <w:spacing w:line="240" w:lineRule="auto"/>
              <w:rPr>
                <w:rStyle w:val="itemtext1"/>
                <w:sz w:val="24"/>
                <w:szCs w:val="24"/>
              </w:rPr>
            </w:pPr>
          </w:p>
          <w:p w14:paraId="3E60B8F5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FA45DD5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7FB06B26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2E0B888B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0B81FA2A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466E38B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A340D82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9F70F0A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2608D22B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B7385CD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9E0DC91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227A9160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327DC87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B43F9EA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9D75BCD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5E9A07E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EBEAD28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405B7E4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A6C6FEE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0D0EEFF4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1182C19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6760875B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7D35AAD0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0EE6D7F7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8F7CF82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65E09194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733DD56C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Типовой устав для ООО по форме, утвержденной приказом Минэкономразвития России (при наличии сведений о номере типового устава в ЕГРЮЛ)</w:t>
            </w:r>
          </w:p>
        </w:tc>
        <w:tc>
          <w:tcPr>
            <w:tcW w:w="3721" w:type="dxa"/>
            <w:shd w:val="clear" w:color="auto" w:fill="auto"/>
          </w:tcPr>
          <w:p w14:paraId="2631775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 xml:space="preserve">Копия, заверенная нотариально либо органом, осуществившим регистрацию юридического лица, либо при предоставлении оригинала принимается копия, заверенная Клиентом, либо изготовленная копия заверяется работником Банка. </w:t>
            </w:r>
          </w:p>
          <w:p w14:paraId="52BBF5A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(Необходимо предоставить действовавшую в момент назначения/продления сроков полномочий ЕИО редакцию Устава для определения сроков полномочий)</w:t>
            </w:r>
          </w:p>
          <w:p w14:paraId="0FCD137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96F99D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Также принимается устав:</w:t>
            </w:r>
          </w:p>
          <w:p w14:paraId="596E758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изготовленный нотариусом на бумажном носителе на основании электронного документа, при условии подтверждения нотариусом: тождественности содержания бумажного и электронного документа, соответствия квалифицированной электронной подписи лица, подписавшего электронный документ и равнозначности электронного документа документу на бумажном носителе;</w:t>
            </w:r>
          </w:p>
          <w:p w14:paraId="7D9F5F0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 виде экземпляра электронного документа, составленного и заверенного на бумажном носителе МФЦ, ФНС;</w:t>
            </w:r>
          </w:p>
          <w:p w14:paraId="660DAF7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>– в виде электронного документа, подписанный УКЭП при условии наличия сертификата подписи налогового органа, приложенного к Уставу. Электронный устав сохраняется и переносится в ЭД Клиента.</w:t>
            </w:r>
          </w:p>
          <w:p w14:paraId="36104D8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Типовой устав по форме, утвержденной приказом Минэкономразвития России распечатывается работником Банка из открытых источников с отметкой о дате формирования и дополнительного заверения не требует. </w:t>
            </w:r>
          </w:p>
          <w:p w14:paraId="2A7A245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105A0287" w14:textId="77777777" w:rsidTr="00057F59">
        <w:tc>
          <w:tcPr>
            <w:tcW w:w="567" w:type="dxa"/>
            <w:shd w:val="clear" w:color="auto" w:fill="auto"/>
          </w:tcPr>
          <w:p w14:paraId="1FF9002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38" w:type="dxa"/>
            <w:shd w:val="clear" w:color="auto" w:fill="auto"/>
          </w:tcPr>
          <w:p w14:paraId="2E8688F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Карточка с образцами подписей и оттиска печати по форме Приложения №7 (в случае отсутствия Системы «Клиент-Банк») </w:t>
            </w:r>
          </w:p>
          <w:p w14:paraId="7A42490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BF923D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либо </w:t>
            </w:r>
          </w:p>
          <w:p w14:paraId="7FE161F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477758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C00699">
              <w:rPr>
                <w:sz w:val="24"/>
                <w:szCs w:val="24"/>
              </w:rPr>
              <w:t>о лицах</w:t>
            </w:r>
            <w:proofErr w:type="gramEnd"/>
            <w:r w:rsidRPr="00C00699">
              <w:rPr>
                <w:sz w:val="24"/>
                <w:szCs w:val="24"/>
              </w:rPr>
              <w:t xml:space="preserve"> наделенных правом подписи с использованием аналога электронной подписи по форме Приложения №6 при условии установления Системы «Клиент-Банк» </w:t>
            </w:r>
          </w:p>
          <w:p w14:paraId="75E3A19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 </w:t>
            </w:r>
          </w:p>
          <w:p w14:paraId="38BBF66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Карточка и Заявление о лицах, наделенных правом подписи, могут предоставляться одновременно.</w:t>
            </w:r>
          </w:p>
          <w:p w14:paraId="1DE7A1E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3721" w:type="dxa"/>
            <w:shd w:val="clear" w:color="auto" w:fill="auto"/>
          </w:tcPr>
          <w:p w14:paraId="5A3B23B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Карточка по форме Приложения № 7 удостоверяется нотариально либо работником Банка при условии личного присутствия уполномоченных лиц, указанных в Карточке.</w:t>
            </w:r>
          </w:p>
          <w:p w14:paraId="29D6D71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Заявление на право подписи подписывается ЕИО Клиента либо уполномоченным лицом Клиента.</w:t>
            </w:r>
          </w:p>
          <w:p w14:paraId="32054CA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286D6352" w14:textId="77777777" w:rsidTr="00057F59">
        <w:tc>
          <w:tcPr>
            <w:tcW w:w="567" w:type="dxa"/>
            <w:shd w:val="clear" w:color="auto" w:fill="auto"/>
          </w:tcPr>
          <w:p w14:paraId="681FAB7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contextualSpacing/>
              <w:rPr>
                <w:b/>
                <w:sz w:val="24"/>
                <w:szCs w:val="24"/>
              </w:rPr>
            </w:pPr>
            <w:bookmarkStart w:id="1" w:name="_Hlk143172711"/>
            <w:r w:rsidRPr="00C006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8" w:type="dxa"/>
            <w:shd w:val="clear" w:color="auto" w:fill="auto"/>
          </w:tcPr>
          <w:p w14:paraId="2200E2F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ЕИО: протокол/решение учредителя/участников/акционеров/совета директоров об избрании ЕИО, либо</w:t>
            </w:r>
          </w:p>
          <w:p w14:paraId="170F300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приказы вышестоящей организации (включая продление полномочий)  </w:t>
            </w:r>
          </w:p>
          <w:p w14:paraId="3CB2A61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2C9B35A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сотрудником Банка при наличии предоставленного оригинала. Выписки из документов предоставляются в копиях, заверенных нотариально или Клиентом.</w:t>
            </w:r>
          </w:p>
          <w:p w14:paraId="5966D57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 случае предоставления приказа/распоряжения о назначении ЕИО от вышестоящей организации (Министерства/ведомства/государственных корпораций), предоставляется копия, заверенная Клиентом.</w:t>
            </w:r>
          </w:p>
          <w:p w14:paraId="5918D342" w14:textId="77777777" w:rsidR="0092094B" w:rsidRPr="00C00699" w:rsidRDefault="0092094B" w:rsidP="00057F59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bookmarkEnd w:id="1"/>
      <w:tr w:rsidR="0092094B" w:rsidRPr="00C00699" w14:paraId="4F61AD91" w14:textId="77777777" w:rsidTr="00057F59">
        <w:tc>
          <w:tcPr>
            <w:tcW w:w="567" w:type="dxa"/>
            <w:shd w:val="clear" w:color="auto" w:fill="auto"/>
          </w:tcPr>
          <w:p w14:paraId="0787FA3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8" w:type="dxa"/>
            <w:shd w:val="clear" w:color="auto" w:fill="auto"/>
          </w:tcPr>
          <w:p w14:paraId="0695BC2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лиц, наделенных правом подписи на распоряжение денежными средствами, в том числе с использованием аналога собственноручной подписи.</w:t>
            </w:r>
          </w:p>
          <w:p w14:paraId="396037A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B42E0F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0FBC8C5E" w14:textId="77777777" w:rsidR="0092094B" w:rsidRPr="00C00699" w:rsidRDefault="0092094B" w:rsidP="00057F59">
            <w:pPr>
              <w:widowControl w:val="0"/>
              <w:tabs>
                <w:tab w:val="left" w:pos="21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сотрудником Банка при наличии представления оригинала.</w:t>
            </w:r>
          </w:p>
        </w:tc>
      </w:tr>
      <w:tr w:rsidR="0092094B" w:rsidRPr="00C00699" w14:paraId="0A3074A0" w14:textId="77777777" w:rsidTr="00057F59">
        <w:trPr>
          <w:trHeight w:val="2564"/>
        </w:trPr>
        <w:tc>
          <w:tcPr>
            <w:tcW w:w="567" w:type="dxa"/>
            <w:shd w:val="clear" w:color="auto" w:fill="auto"/>
          </w:tcPr>
          <w:p w14:paraId="714C6F1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238" w:type="dxa"/>
            <w:shd w:val="clear" w:color="auto" w:fill="auto"/>
          </w:tcPr>
          <w:p w14:paraId="1C4E8FE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удостоверяющие личность ЕИО и лиц, наделенных полномочиями на распоряжение денежными средствами на счете, в том числе с использованием аналога собственноручной подписи.</w:t>
            </w:r>
          </w:p>
          <w:p w14:paraId="0CF3AD4C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Если указанные лица являются иностранными гражданами или лицами без гражданства, также предоставляется документ, подтверждающий право иностранного гражданина или лица без гражданства на пребывание (проживание) в Российской Федерации (виза, разрешение на временное проживание, иной документ) или миграционная карта, в случае отсутствия иных документов, подтверждающих право иностранного гражданина или лица без гражданства на пребывание (проживание) в Российской Федерации.</w:t>
            </w:r>
          </w:p>
          <w:p w14:paraId="7B4BF34E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  <w:p w14:paraId="2BC1E81B" w14:textId="77777777" w:rsidR="0092094B" w:rsidRPr="00C00699" w:rsidRDefault="0092094B" w:rsidP="00057F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48F2158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предоставленного оригинала.</w:t>
            </w:r>
          </w:p>
        </w:tc>
      </w:tr>
      <w:tr w:rsidR="0092094B" w:rsidRPr="00C00699" w14:paraId="17C54531" w14:textId="77777777" w:rsidTr="00057F59">
        <w:tc>
          <w:tcPr>
            <w:tcW w:w="567" w:type="dxa"/>
            <w:shd w:val="clear" w:color="auto" w:fill="auto"/>
          </w:tcPr>
          <w:p w14:paraId="7FF6C16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bookmarkStart w:id="2" w:name="_Hlk117676841"/>
          </w:p>
          <w:p w14:paraId="3866EE8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14:paraId="5FDA788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Лицензии (разрешения),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  (в случае отсутствия сведений о наличии лицензии и (или) вида деятельности (по кодам ОКВЭД), подлежащего лицензированию, необходимо предоставить письменное подтверждение произвольной формы о неосуществлении деятельности, подлежащей лицензированию)</w:t>
            </w:r>
          </w:p>
          <w:p w14:paraId="5B4FB78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1C417F8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сотрудником Банка при наличии представления оригинала.</w:t>
            </w:r>
          </w:p>
        </w:tc>
      </w:tr>
      <w:bookmarkEnd w:id="2"/>
      <w:tr w:rsidR="0092094B" w:rsidRPr="00C00699" w14:paraId="48AB2345" w14:textId="77777777" w:rsidTr="00057F59">
        <w:tc>
          <w:tcPr>
            <w:tcW w:w="567" w:type="dxa"/>
            <w:shd w:val="clear" w:color="auto" w:fill="auto"/>
          </w:tcPr>
          <w:p w14:paraId="05FC2DA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238" w:type="dxa"/>
            <w:shd w:val="clear" w:color="auto" w:fill="auto"/>
          </w:tcPr>
          <w:p w14:paraId="3670837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Доверенность, подтверждающая полномочия лица, подписывающего заявление об открытии счета/заявление о присоединении и/или иные документы, на право подписания и предоставления документов для открытия счета в Банк </w:t>
            </w:r>
            <w:r w:rsidRPr="00C00699">
              <w:rPr>
                <w:sz w:val="24"/>
                <w:szCs w:val="24"/>
              </w:rPr>
              <w:br/>
              <w:t xml:space="preserve">(в случае открытия счета представителем Клиента) </w:t>
            </w:r>
          </w:p>
          <w:p w14:paraId="1570224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09DEF00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При наличии представления оригинала,</w:t>
            </w:r>
            <w:r w:rsidRPr="00C00699" w:rsidDel="003A5EAE">
              <w:rPr>
                <w:sz w:val="24"/>
                <w:szCs w:val="24"/>
              </w:rPr>
              <w:t xml:space="preserve"> </w:t>
            </w:r>
            <w:r w:rsidRPr="00C00699">
              <w:rPr>
                <w:sz w:val="24"/>
                <w:szCs w:val="24"/>
              </w:rPr>
              <w:t xml:space="preserve">копии, заверенные Клиентом либо сотрудником Банка. </w:t>
            </w:r>
          </w:p>
        </w:tc>
      </w:tr>
      <w:tr w:rsidR="0092094B" w:rsidRPr="00C00699" w14:paraId="058099A5" w14:textId="77777777" w:rsidTr="00057F59">
        <w:tc>
          <w:tcPr>
            <w:tcW w:w="567" w:type="dxa"/>
            <w:shd w:val="clear" w:color="auto" w:fill="auto"/>
          </w:tcPr>
          <w:p w14:paraId="6874E90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238" w:type="dxa"/>
            <w:shd w:val="clear" w:color="auto" w:fill="auto"/>
          </w:tcPr>
          <w:p w14:paraId="681C9F0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Документ, удостоверяющий личность представителя юридического лица (в случае открытия счета представителем Клиента)</w:t>
            </w:r>
          </w:p>
          <w:p w14:paraId="2D0D1E6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6B53B62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предоставленного оригинала.</w:t>
            </w:r>
          </w:p>
        </w:tc>
      </w:tr>
      <w:tr w:rsidR="0092094B" w:rsidRPr="00C00699" w14:paraId="018CC7CB" w14:textId="77777777" w:rsidTr="00057F59">
        <w:tc>
          <w:tcPr>
            <w:tcW w:w="567" w:type="dxa"/>
            <w:shd w:val="clear" w:color="auto" w:fill="auto"/>
          </w:tcPr>
          <w:p w14:paraId="3192F28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14:paraId="6D6F2FF5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присутствие по адресу регистрации  юридического лица, указанному в ЕГРЮЛ, его постоянно действующего органа управления, иного органа или лица, которые имеют право действовать от имени юридического лица без доверенности: письменное подтверждение юридического лица о том, что его постоянно действующий орган управления иной орган или лицо, имеющее право действовать от имени юридического лица без доверенности, располагаются по местонахождению (регистрации) юридического лица/договор аренды (субаренды)/документы о собственности/выписка из ЕГРН/иные документы-основания</w:t>
            </w:r>
          </w:p>
          <w:p w14:paraId="5D8FC110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6EEE74C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Произвольная форма письма. </w:t>
            </w:r>
          </w:p>
          <w:p w14:paraId="4D02DAB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1D86BF80" w14:textId="77777777" w:rsidTr="00057F59">
        <w:tc>
          <w:tcPr>
            <w:tcW w:w="567" w:type="dxa"/>
            <w:shd w:val="clear" w:color="auto" w:fill="auto"/>
          </w:tcPr>
          <w:p w14:paraId="10D9642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  <w:r w:rsidRPr="00C00699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38" w:type="dxa"/>
            <w:shd w:val="clear" w:color="auto" w:fill="auto"/>
          </w:tcPr>
          <w:p w14:paraId="7EE408D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Список лиц, зарегистрированных в реестре владельцев ценных бумаг, или выписка из реестра владельцев (для </w:t>
            </w:r>
            <w:r w:rsidRPr="00C00699">
              <w:rPr>
                <w:sz w:val="24"/>
                <w:szCs w:val="24"/>
              </w:rPr>
              <w:lastRenderedPageBreak/>
              <w:t>акционерных обществ)</w:t>
            </w:r>
          </w:p>
        </w:tc>
        <w:tc>
          <w:tcPr>
            <w:tcW w:w="3721" w:type="dxa"/>
            <w:shd w:val="clear" w:color="auto" w:fill="auto"/>
          </w:tcPr>
          <w:p w14:paraId="0D3492F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 xml:space="preserve">Копия, заверенная Клиентом либо сотрудником Банка при наличии </w:t>
            </w:r>
            <w:r w:rsidRPr="00C00699">
              <w:rPr>
                <w:sz w:val="24"/>
                <w:szCs w:val="24"/>
              </w:rPr>
              <w:lastRenderedPageBreak/>
              <w:t>предоставления оригинала. Список должен содержать сведения об акционерах, актуальные на дату предоставления в Банк, о чем на документе делается отметка за подписью уполномоченного лица с расшифровкой подписи и наименованием должности уполномоченного лица Клиента: «Актуальность сведений на «___</w:t>
            </w:r>
            <w:proofErr w:type="gramStart"/>
            <w:r w:rsidRPr="00C00699">
              <w:rPr>
                <w:sz w:val="24"/>
                <w:szCs w:val="24"/>
              </w:rPr>
              <w:t>_»_</w:t>
            </w:r>
            <w:proofErr w:type="gramEnd"/>
            <w:r w:rsidRPr="00C00699">
              <w:rPr>
                <w:sz w:val="24"/>
                <w:szCs w:val="24"/>
              </w:rPr>
              <w:t>_____20__года подтверждаю».</w:t>
            </w:r>
          </w:p>
          <w:p w14:paraId="34F7B27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1270E7C7" w14:textId="77777777" w:rsidTr="00057F59">
        <w:tc>
          <w:tcPr>
            <w:tcW w:w="567" w:type="dxa"/>
            <w:shd w:val="clear" w:color="auto" w:fill="auto"/>
          </w:tcPr>
          <w:p w14:paraId="556D486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1</w:t>
            </w:r>
            <w:r w:rsidRPr="00C0069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14:paraId="5C80368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Заявление на открытие счета/присоединение к договору</w:t>
            </w:r>
          </w:p>
        </w:tc>
        <w:tc>
          <w:tcPr>
            <w:tcW w:w="3721" w:type="dxa"/>
            <w:shd w:val="clear" w:color="auto" w:fill="auto"/>
          </w:tcPr>
          <w:p w14:paraId="3DB94E2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Оригинал (для открытия первого счета или последующих счетов при отсутствии у Клиента подключенной Системы «Клиент-Банк»), электронный документ, направленный по Системе «Клиент-Банк», подписанный электронной подписью (для открытия последующих счетов), в 1 экземпляре. </w:t>
            </w:r>
          </w:p>
          <w:p w14:paraId="08F74DD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3B1EA39D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786E2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  <w:r w:rsidRPr="00C0069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14:paraId="77266BC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Соглашение об определении порядка использования подписей для подписания документов, содержащих распоряжение клиента (в случае оформления Карточки)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18010E6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Оригинал по форме Банка в двух экземплярах</w:t>
            </w:r>
          </w:p>
          <w:p w14:paraId="7B91607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Не предоставляется, если:</w:t>
            </w:r>
          </w:p>
          <w:p w14:paraId="132FF05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 Карточке одна подпись;</w:t>
            </w:r>
          </w:p>
          <w:p w14:paraId="3124B59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если Клиент согласен, что платежные документы принимаются подписанными двумя любыми подписями из представленных в Карточке.</w:t>
            </w:r>
          </w:p>
          <w:p w14:paraId="6857363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При ином сочетании подписей на платежных документах предоставляется Соглашение.</w:t>
            </w:r>
          </w:p>
          <w:p w14:paraId="74C816C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03A9F835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77974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  <w:r w:rsidRPr="00C0069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14:paraId="03F33F1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  <w:r w:rsidRPr="00C00699">
              <w:rPr>
                <w:sz w:val="24"/>
                <w:szCs w:val="24"/>
              </w:rPr>
              <w:tab/>
            </w:r>
          </w:p>
          <w:p w14:paraId="25C7DCA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7F67B159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Формируется Банком на сайте ФНС России в сети «Интернет», если документ не предоставлен Клиентом.</w:t>
            </w:r>
          </w:p>
          <w:p w14:paraId="480BB19F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77A5B091" w14:textId="77777777" w:rsidTr="00057F59">
        <w:trPr>
          <w:trHeight w:val="4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AA3BBC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  <w:r w:rsidRPr="00C0069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14:paraId="6666C54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Уведомление Федеральной службы государственной статистики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0FAB6A1F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Формируется Банком, если документ не предоставлен Клиентом (формируется при необходимости).</w:t>
            </w:r>
          </w:p>
          <w:p w14:paraId="3E12F09E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4B64E971" w14:textId="77777777" w:rsidTr="00057F59">
        <w:trPr>
          <w:trHeight w:val="546"/>
        </w:trPr>
        <w:tc>
          <w:tcPr>
            <w:tcW w:w="567" w:type="dxa"/>
            <w:shd w:val="clear" w:color="auto" w:fill="auto"/>
          </w:tcPr>
          <w:p w14:paraId="2A739C5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bookmarkStart w:id="3" w:name="_Hlk148960292"/>
            <w:r w:rsidRPr="00C00699">
              <w:rPr>
                <w:b/>
                <w:sz w:val="24"/>
                <w:szCs w:val="24"/>
              </w:rPr>
              <w:t>15</w:t>
            </w:r>
          </w:p>
          <w:p w14:paraId="3041A49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14:paraId="6153759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Государственный контракт/контракт или оригинал выписки из государственного контракта/контракта (предоставляется для открытия отдельного счета для осуществления расчетов по государственному оборонному заказу в рамках Федерального закона от 29.12.2012 № 275 </w:t>
            </w:r>
            <w:r w:rsidRPr="00C00699">
              <w:rPr>
                <w:sz w:val="24"/>
                <w:szCs w:val="24"/>
              </w:rPr>
              <w:lastRenderedPageBreak/>
              <w:t>«О государственном оборонном заказе»)</w:t>
            </w:r>
          </w:p>
          <w:p w14:paraId="59D3FC8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48C720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AFE86D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1872D2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9DC55F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4D99C1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B454E1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CD24D6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AF0625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2F8F84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45A55E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89E2DA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74B068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445A01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6E1A62C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>Копии Государственного контракта/Контракта, заверенные Клиентом:</w:t>
            </w:r>
          </w:p>
          <w:p w14:paraId="054D15E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t xml:space="preserve">– </w:t>
            </w:r>
            <w:r w:rsidRPr="00C00699">
              <w:rPr>
                <w:sz w:val="24"/>
                <w:szCs w:val="24"/>
              </w:rPr>
              <w:t>в электронном виде в форме скан копии по Системе «Клиент-Банк»;</w:t>
            </w:r>
          </w:p>
          <w:p w14:paraId="794E516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>– на бумажном носителе;</w:t>
            </w:r>
          </w:p>
          <w:p w14:paraId="4C95BA6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по почте России, при наличии сопроводительного письма.</w:t>
            </w:r>
          </w:p>
          <w:p w14:paraId="271BECB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Если контракт содержит сведения, составляющие государственную тайну, то предоставляется выписка из контракта в оригинале по форме, определенной Приказом Министра обороны Российской Федерации от 31.08.2015 № 502, подписанная уполномоченным представителем.</w:t>
            </w:r>
          </w:p>
          <w:p w14:paraId="7553E06B" w14:textId="77777777" w:rsidR="0092094B" w:rsidRPr="00C00699" w:rsidRDefault="0092094B" w:rsidP="00057F59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C00699">
              <w:rPr>
                <w:sz w:val="24"/>
                <w:szCs w:val="24"/>
              </w:rPr>
              <w:t>Если контракт не содержит сведения, составляющие государственную тайну, то клиент предоставляет полностью контракт.</w:t>
            </w:r>
          </w:p>
          <w:p w14:paraId="2DD569D3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 Контракт предоставляется в виде копии, заверенной уполномоченным представителем организации и скреплен печатью организации.</w:t>
            </w:r>
          </w:p>
          <w:p w14:paraId="6F498E5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3E71691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  <w:lang w:bidi="he-IL"/>
              </w:rPr>
              <w:t>Д</w:t>
            </w:r>
            <w:r w:rsidRPr="00C00699">
              <w:rPr>
                <w:sz w:val="24"/>
                <w:szCs w:val="24"/>
              </w:rPr>
              <w:t>ополнительно запрашивается копия лицензии на проведение работ, связанных с использованием сведений, составляющих государственную тайну.</w:t>
            </w:r>
          </w:p>
          <w:p w14:paraId="0359ACE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При заключении контракта на электронной торговой площадке (ЭТП): копия электронного текста договора на бумажном носителе, заверенная уполномоченным лицом Клиента.</w:t>
            </w:r>
          </w:p>
          <w:p w14:paraId="224A762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(Копия должна содержать название ЭТП, ФИО уполномоченного лица, должность, дату заверения, печать).</w:t>
            </w:r>
          </w:p>
          <w:p w14:paraId="1DA483E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Дополнительно: скриншот с сайта ЭТП с информацией о дате заключения и исполнения контракта, номере контракта, сумме контракта с указанием адреса интернет-страницы.</w:t>
            </w:r>
          </w:p>
        </w:tc>
      </w:tr>
      <w:bookmarkEnd w:id="3"/>
      <w:tr w:rsidR="0092094B" w:rsidRPr="00C00699" w14:paraId="5B255344" w14:textId="77777777" w:rsidTr="00057F59">
        <w:trPr>
          <w:trHeight w:val="4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5C7A8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  <w:r w:rsidRPr="00C006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14:paraId="6BD65FA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СНИЛС по лицам, распоряжающимся денежными средствами на Счете (для получения сертификата ключа электронной </w:t>
            </w:r>
            <w:proofErr w:type="gramStart"/>
            <w:r w:rsidRPr="00C00699">
              <w:rPr>
                <w:sz w:val="24"/>
                <w:szCs w:val="24"/>
              </w:rPr>
              <w:t>подписи)</w:t>
            </w:r>
            <w:r w:rsidRPr="00C00699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proofErr w:type="gramEnd"/>
            <w:r w:rsidRPr="00C00699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1A20107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6AAE065D" w14:textId="77777777" w:rsidTr="00057F59">
        <w:trPr>
          <w:trHeight w:val="70"/>
        </w:trPr>
        <w:tc>
          <w:tcPr>
            <w:tcW w:w="10526" w:type="dxa"/>
            <w:gridSpan w:val="3"/>
            <w:shd w:val="clear" w:color="auto" w:fill="DBE5F1"/>
          </w:tcPr>
          <w:p w14:paraId="41F838F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Сведения (документы) о финансовом положении, деловой репутации и анкетные данные</w:t>
            </w:r>
          </w:p>
        </w:tc>
      </w:tr>
      <w:tr w:rsidR="0092094B" w:rsidRPr="00C00699" w14:paraId="66790947" w14:textId="77777777" w:rsidTr="00057F59">
        <w:trPr>
          <w:trHeight w:val="1822"/>
        </w:trPr>
        <w:tc>
          <w:tcPr>
            <w:tcW w:w="567" w:type="dxa"/>
            <w:shd w:val="clear" w:color="auto" w:fill="auto"/>
          </w:tcPr>
          <w:p w14:paraId="3137053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8" w:type="dxa"/>
            <w:shd w:val="clear" w:color="auto" w:fill="auto"/>
          </w:tcPr>
          <w:p w14:paraId="26CECF6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Сведения (документы) о финансовом положении Клиента:</w:t>
            </w:r>
          </w:p>
          <w:p w14:paraId="66F6F7B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 копия годовой бухгалтерской отчетности (бухгалтерский баланс, отчет о финансовом результате) на последнюю отчетную дату, и (или) копия годовой (либо квартальной) налоговой декларации по налогу на прибыль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виде).</w:t>
            </w:r>
          </w:p>
          <w:p w14:paraId="2B89C66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Представление бухгалтерской отчетности и (или) налоговой декларации обязательно. Представление остальных документов – при их наличии.</w:t>
            </w:r>
          </w:p>
          <w:p w14:paraId="5F8E1E1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</w:t>
            </w:r>
            <w:r w:rsidRPr="00C00699">
              <w:rPr>
                <w:sz w:val="24"/>
                <w:szCs w:val="24"/>
              </w:rPr>
              <w:tab/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14:paraId="6A260231" w14:textId="77777777" w:rsidR="0092094B" w:rsidRPr="00C00699" w:rsidRDefault="0092094B" w:rsidP="00057F59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    и (или) сведения об отсутствии фактов неисполнения Клиентом своих денежных обязательств по причине отсутствия денежных средств на банковских счетах (по запросу Банка);</w:t>
            </w:r>
          </w:p>
          <w:p w14:paraId="4F2F12D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</w:t>
            </w:r>
            <w:r w:rsidRPr="00C00699">
              <w:rPr>
                <w:sz w:val="24"/>
                <w:szCs w:val="24"/>
              </w:rPr>
              <w:tab/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органом.</w:t>
            </w:r>
          </w:p>
          <w:p w14:paraId="5BF2209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ab/>
              <w:t>Если период деятельности Клиента не превышает трех месяцев со дня регистрации и не позволяет предоставить документы в соответствии с настоящим пунктом – предоставляется гарантийное письмо за подписью руководителя и главного бухгалтера (при наличии) Клиента с обязательством незамедлительного предоставления бухгалтерской и (или) налоговой отчетности за первый наступивший налоговый период (после направления в налоговый орган).</w:t>
            </w:r>
          </w:p>
          <w:p w14:paraId="72D9F97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Примечание: </w:t>
            </w:r>
          </w:p>
          <w:p w14:paraId="2F43CFD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В случае, если Клиент в соответствии с законодательством Российской Федерации  обязан раскрывать информацию о своей деятельности и публикует финансовую отчетность на своем официальном сайте в сети «Интернет», Клиент информирует об этом Банк письмом в свободной форме с указанием сайта в сети «Интернет», при этом представление в Банк финансовой отчетности не требуется. </w:t>
            </w:r>
          </w:p>
          <w:p w14:paraId="5789A9A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573E1BC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Клиентом.</w:t>
            </w:r>
          </w:p>
          <w:p w14:paraId="04BC45F0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В случае непредоставления документов о финансовом положении, работник Банка может распечатать информацию о финансовом положении из открытых источников с сайта </w:t>
            </w:r>
            <w:hyperlink r:id="rId7" w:history="1">
              <w:r w:rsidRPr="00C00699">
                <w:rPr>
                  <w:rStyle w:val="a8"/>
                  <w:sz w:val="24"/>
                  <w:szCs w:val="24"/>
                </w:rPr>
                <w:t>https://bo.nalog.ru/organizations-card/</w:t>
              </w:r>
            </w:hyperlink>
            <w:r w:rsidRPr="00C00699">
              <w:rPr>
                <w:sz w:val="24"/>
                <w:szCs w:val="24"/>
              </w:rPr>
              <w:t xml:space="preserve"> (дополнительного заверения со стороны работника Банка не требуется).</w:t>
            </w:r>
          </w:p>
          <w:p w14:paraId="45D3B4D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5CDA63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D6DC34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6EA337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1C55BE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B63C0E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CEC2DC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BA5908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9A54A7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5270B3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5E59E6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4FAF7C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B00CB7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88A47D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BF37C2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6EF4EC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5ADAA8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2745B3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4DBC96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EC9993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708441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329610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57B28C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0D708D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47C128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6E0864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E8B866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9B074B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179582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737D6A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433135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291A0AFB" w14:textId="77777777" w:rsidTr="00057F59">
        <w:trPr>
          <w:trHeight w:val="3381"/>
        </w:trPr>
        <w:tc>
          <w:tcPr>
            <w:tcW w:w="567" w:type="dxa"/>
            <w:shd w:val="clear" w:color="auto" w:fill="auto"/>
          </w:tcPr>
          <w:p w14:paraId="4C65D69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8" w:type="dxa"/>
            <w:shd w:val="clear" w:color="auto" w:fill="auto"/>
          </w:tcPr>
          <w:p w14:paraId="79E5301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Сведения о деловой репутации (отзывы в произвольной письменной форме) о Клиенте других клиентов Банка, имеющих с ним деловые отношения; и (или) отзывы (в произвольной письменной форме) от других кредитных организаций, в которых Клиент находится/ранее находился на обслуживании, с информацией этих кредитных организаций об оценке деловой репутации Клиента.</w:t>
            </w:r>
          </w:p>
          <w:p w14:paraId="6873FEF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Для подтверждения деловой репутации исполнителей, включенных в кооперацию для исполнения государственного оборонного заказа, принимается письмо-отзыв (рекомендательное письмо) головного исполнителя с перечнем таких исполнителей или отзыв контрагента по контракту, имеющего открытый счет в Банке. </w:t>
            </w:r>
          </w:p>
        </w:tc>
        <w:tc>
          <w:tcPr>
            <w:tcW w:w="3721" w:type="dxa"/>
            <w:shd w:val="clear" w:color="auto" w:fill="auto"/>
          </w:tcPr>
          <w:p w14:paraId="4509EEC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Копия, заверенная Клиентом либо сотрудником Банка при наличии предоставления оригинала. </w:t>
            </w:r>
          </w:p>
        </w:tc>
      </w:tr>
      <w:tr w:rsidR="0092094B" w:rsidRPr="00C00699" w14:paraId="1D0077BB" w14:textId="77777777" w:rsidTr="00057F59">
        <w:trPr>
          <w:trHeight w:val="608"/>
        </w:trPr>
        <w:tc>
          <w:tcPr>
            <w:tcW w:w="567" w:type="dxa"/>
            <w:shd w:val="clear" w:color="auto" w:fill="auto"/>
          </w:tcPr>
          <w:p w14:paraId="67240BF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 w:rsidRPr="00C0069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238" w:type="dxa"/>
            <w:shd w:val="clear" w:color="auto" w:fill="auto"/>
          </w:tcPr>
          <w:p w14:paraId="6CECA35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Анкета Клиента</w:t>
            </w:r>
          </w:p>
          <w:p w14:paraId="4D43A79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3781E58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0D4EA44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39F12DE5" w14:textId="77777777" w:rsidTr="00057F59">
        <w:tc>
          <w:tcPr>
            <w:tcW w:w="567" w:type="dxa"/>
            <w:shd w:val="clear" w:color="auto" w:fill="auto"/>
          </w:tcPr>
          <w:p w14:paraId="35FE0F2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  <w:lang w:val="en-US"/>
              </w:rPr>
              <w:t>2</w:t>
            </w:r>
            <w:r w:rsidRPr="00C006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38" w:type="dxa"/>
            <w:shd w:val="clear" w:color="auto" w:fill="auto"/>
          </w:tcPr>
          <w:p w14:paraId="6E9863A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Идентификационные сведения бенефициарного владельца Клиента</w:t>
            </w:r>
          </w:p>
          <w:p w14:paraId="6733A34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430BE23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</w:tc>
      </w:tr>
      <w:tr w:rsidR="0092094B" w:rsidRPr="00C00699" w14:paraId="7C2DA9F9" w14:textId="77777777" w:rsidTr="00057F59">
        <w:trPr>
          <w:trHeight w:val="45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7A779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14:paraId="194ACE0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Анкета по FATCA и CRS (самоидентификация)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65CF754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62D40E1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</w:p>
        </w:tc>
      </w:tr>
    </w:tbl>
    <w:p w14:paraId="7EDEADF0" w14:textId="77777777" w:rsidR="0092094B" w:rsidRPr="00C00699" w:rsidRDefault="0092094B" w:rsidP="0092094B">
      <w:r w:rsidRPr="00C00699">
        <w:br w:type="page"/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79"/>
        <w:gridCol w:w="1259"/>
        <w:gridCol w:w="3686"/>
      </w:tblGrid>
      <w:tr w:rsidR="0092094B" w:rsidRPr="00C00699" w14:paraId="210C6AE4" w14:textId="77777777" w:rsidTr="00057F59">
        <w:trPr>
          <w:trHeight w:val="652"/>
        </w:trPr>
        <w:tc>
          <w:tcPr>
            <w:tcW w:w="10491" w:type="dxa"/>
            <w:gridSpan w:val="4"/>
            <w:shd w:val="clear" w:color="auto" w:fill="C6D9F1"/>
          </w:tcPr>
          <w:p w14:paraId="3FC3D36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 xml:space="preserve">Документы, предоставляемые отдельными юридическими лицами дополнительно </w:t>
            </w:r>
          </w:p>
          <w:p w14:paraId="569158E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к Основному перечню:</w:t>
            </w:r>
          </w:p>
        </w:tc>
      </w:tr>
      <w:tr w:rsidR="0092094B" w:rsidRPr="00C00699" w14:paraId="6DD6E6AF" w14:textId="77777777" w:rsidTr="00057F59">
        <w:tc>
          <w:tcPr>
            <w:tcW w:w="567" w:type="dxa"/>
            <w:shd w:val="clear" w:color="auto" w:fill="auto"/>
          </w:tcPr>
          <w:p w14:paraId="746D5F8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22F7A34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Государственная корпорация:</w:t>
            </w:r>
          </w:p>
          <w:p w14:paraId="11409D3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Федеральный закон о создании государственной корпорации (предоставляется вместо Устава)</w:t>
            </w:r>
          </w:p>
        </w:tc>
        <w:tc>
          <w:tcPr>
            <w:tcW w:w="3686" w:type="dxa"/>
            <w:shd w:val="clear" w:color="auto" w:fill="auto"/>
          </w:tcPr>
          <w:p w14:paraId="76DBEB1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Предоставляется в виде распечатанного документа из открытых источников. Заверение не требуется. </w:t>
            </w:r>
          </w:p>
        </w:tc>
      </w:tr>
      <w:tr w:rsidR="0092094B" w:rsidRPr="00C00699" w14:paraId="57E5D594" w14:textId="77777777" w:rsidTr="00057F59">
        <w:trPr>
          <w:trHeight w:val="1384"/>
        </w:trPr>
        <w:tc>
          <w:tcPr>
            <w:tcW w:w="567" w:type="dxa"/>
            <w:shd w:val="clear" w:color="auto" w:fill="auto"/>
          </w:tcPr>
          <w:p w14:paraId="685CC83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4A7A2E4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Для открытия бюджетного счета:</w:t>
            </w:r>
          </w:p>
          <w:p w14:paraId="4C4DAE5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документ, подтверждающий право юридического лица на обслуживание в Банке</w:t>
            </w:r>
          </w:p>
        </w:tc>
        <w:tc>
          <w:tcPr>
            <w:tcW w:w="3686" w:type="dxa"/>
            <w:shd w:val="clear" w:color="auto" w:fill="auto"/>
          </w:tcPr>
          <w:p w14:paraId="5B25E59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2A8B02F9" w14:textId="77777777" w:rsidTr="00057F59">
        <w:trPr>
          <w:trHeight w:val="1370"/>
        </w:trPr>
        <w:tc>
          <w:tcPr>
            <w:tcW w:w="567" w:type="dxa"/>
            <w:shd w:val="clear" w:color="auto" w:fill="auto"/>
          </w:tcPr>
          <w:p w14:paraId="273F750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79FE8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Лизинговые и факторинговые компании:</w:t>
            </w:r>
          </w:p>
          <w:p w14:paraId="0B25C76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– Уведомление о постановке на учет в территориальном органе Росфинмониторинга (предоставляется во исполнение Постановления Правительства Российской Федерации от 27.01.2014 № 58) </w:t>
            </w:r>
          </w:p>
          <w:p w14:paraId="4360604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35AB97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7015B85A" w14:textId="77777777" w:rsidTr="00057F59">
        <w:tc>
          <w:tcPr>
            <w:tcW w:w="10491" w:type="dxa"/>
            <w:gridSpan w:val="4"/>
            <w:shd w:val="clear" w:color="auto" w:fill="C6D9F1"/>
          </w:tcPr>
          <w:p w14:paraId="31FDC90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Для открытия счета юридическому лицу, функции ЕИО которого переданы управляющей компании (управляющему), </w:t>
            </w:r>
            <w:r w:rsidRPr="00C00699">
              <w:rPr>
                <w:b/>
                <w:sz w:val="24"/>
                <w:szCs w:val="24"/>
                <w:u w:val="single"/>
              </w:rPr>
              <w:t xml:space="preserve">дополнительно </w:t>
            </w:r>
            <w:r w:rsidRPr="00C00699">
              <w:rPr>
                <w:b/>
                <w:sz w:val="24"/>
                <w:szCs w:val="24"/>
              </w:rPr>
              <w:t>к Основному перечню документов предоставляются:</w:t>
            </w:r>
          </w:p>
        </w:tc>
      </w:tr>
      <w:tr w:rsidR="0092094B" w:rsidRPr="00C00699" w14:paraId="6F636D31" w14:textId="77777777" w:rsidTr="00057F59">
        <w:trPr>
          <w:trHeight w:val="1255"/>
        </w:trPr>
        <w:tc>
          <w:tcPr>
            <w:tcW w:w="567" w:type="dxa"/>
            <w:shd w:val="clear" w:color="auto" w:fill="auto"/>
          </w:tcPr>
          <w:p w14:paraId="0C4E585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34A0075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Устав управляющей компании/Устав по типовой форме (при наличии сведений о нем в ЕГРЮЛ)</w:t>
            </w:r>
          </w:p>
        </w:tc>
        <w:tc>
          <w:tcPr>
            <w:tcW w:w="3686" w:type="dxa"/>
            <w:shd w:val="clear" w:color="auto" w:fill="auto"/>
          </w:tcPr>
          <w:p w14:paraId="7A46EA4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нотариально либо органом, осуществившим регистрацию юридического лица, либо копия, заверенная Клиентом, либо изготовленная копия заверяется сотрудником Банка при предоставлении оригинала.</w:t>
            </w:r>
          </w:p>
          <w:p w14:paraId="0D97675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(Необходимо предоставить действовавшую в момент назначения/продления сроков полномочий ЕИО редакцию Устава для определения сроков полномочий).</w:t>
            </w:r>
          </w:p>
          <w:p w14:paraId="04632BB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B9132D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C59669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Наравне с оригиналами принимается устав:</w:t>
            </w:r>
          </w:p>
          <w:p w14:paraId="4CC2412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изготовленный нотариусом на бумажном носителе на основании электронного документа, при условии подтверждения нотариусом: тождественности содержания бумажного и электронного документа, соответствия квалифицированной электронной подписи лица, подписавшего электронный документ и равнозначности электронного документа документу на бумажном носителе;</w:t>
            </w:r>
          </w:p>
          <w:p w14:paraId="534AE7E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– в виде экземпляра электронного </w:t>
            </w:r>
            <w:r w:rsidRPr="00C00699">
              <w:rPr>
                <w:sz w:val="24"/>
                <w:szCs w:val="24"/>
              </w:rPr>
              <w:lastRenderedPageBreak/>
              <w:t>документа, составленного и заверенного на бумажном носителе МФЦ, ФНС;</w:t>
            </w:r>
          </w:p>
          <w:p w14:paraId="7BB0A97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 виде электронного документа, подписанный сертификатом УКЭП при условии наличия сертификата подписи налогового органа, приложенного к Уставу (электронный устав сохраняется и переносится в ЭД Клиента.).</w:t>
            </w:r>
          </w:p>
          <w:p w14:paraId="43614A4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Типовой устав по форме, утвержденной приказом Минэкономразвития России распечатывается работником Банка из открытых источников с отметкой о дате формирования и дополнительного заверения не требует. </w:t>
            </w:r>
          </w:p>
          <w:p w14:paraId="066BC4A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73D92DC0" w14:textId="77777777" w:rsidTr="00057F59">
        <w:trPr>
          <w:trHeight w:val="740"/>
        </w:trPr>
        <w:tc>
          <w:tcPr>
            <w:tcW w:w="567" w:type="dxa"/>
            <w:shd w:val="clear" w:color="auto" w:fill="auto"/>
          </w:tcPr>
          <w:p w14:paraId="5460D1A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2158FB2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Решение соответствующего органа управления юридического лица о передаче функций ЕИО</w:t>
            </w:r>
          </w:p>
        </w:tc>
        <w:tc>
          <w:tcPr>
            <w:tcW w:w="3686" w:type="dxa"/>
            <w:shd w:val="clear" w:color="auto" w:fill="auto"/>
          </w:tcPr>
          <w:p w14:paraId="6DA87D3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36D541C0" w14:textId="77777777" w:rsidTr="00057F59">
        <w:trPr>
          <w:trHeight w:val="557"/>
        </w:trPr>
        <w:tc>
          <w:tcPr>
            <w:tcW w:w="567" w:type="dxa"/>
            <w:shd w:val="clear" w:color="auto" w:fill="auto"/>
          </w:tcPr>
          <w:p w14:paraId="6DBD1F8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0B70475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Договор на передачу функций ЕИО управляющей компании</w:t>
            </w:r>
          </w:p>
        </w:tc>
        <w:tc>
          <w:tcPr>
            <w:tcW w:w="3686" w:type="dxa"/>
            <w:shd w:val="clear" w:color="auto" w:fill="auto"/>
          </w:tcPr>
          <w:p w14:paraId="6D6E2D8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006ACE28" w14:textId="77777777" w:rsidTr="00057F59">
        <w:tc>
          <w:tcPr>
            <w:tcW w:w="567" w:type="dxa"/>
            <w:shd w:val="clear" w:color="auto" w:fill="auto"/>
          </w:tcPr>
          <w:p w14:paraId="2E48351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2329CB7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ЕИО управляющей компании (протокол/решение учредителя/участников/акционеров об избрании ЕИО (либо приказы вышестоящей организации)</w:t>
            </w:r>
          </w:p>
          <w:p w14:paraId="156F3D5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7920E4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  <w:p w14:paraId="693A661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 случае предоставления приказа/распоряжения о назначении ЕИО от вышестоящей организации (Министерства/ведомства/государственных корпораций), предоставляется копия, заверенная Клиентом.</w:t>
            </w:r>
          </w:p>
        </w:tc>
      </w:tr>
      <w:tr w:rsidR="0092094B" w:rsidRPr="00C00699" w14:paraId="47533DA3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73938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F0327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удостоверяющие личность ЕИО и лиц, наделенных полномочиями на распоряжение денежными средствами на счете, в том числе с использованием аналога собственноручной подписи.</w:t>
            </w:r>
          </w:p>
          <w:p w14:paraId="51CD8F1B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Если указанные лица являются иностранными гражданами или лицами без гражданства, также предоставляется документ, подтверждающий право иностранного гражданина или лица без гражданства на пребывание (проживание) в Российской Федерации (виза, разрешение на временное проживание, иной документ) или миграционная карта, в случае отсутствия иных документов, подтверждающих право иностранного гражданина или лица без гражданства на пребывание (проживание) в Российской Федерации.</w:t>
            </w:r>
          </w:p>
          <w:p w14:paraId="55F7EF0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399335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>Нотариальные копии или копии, заверенные работником Банка, при наличии предоставленного оригинала.</w:t>
            </w:r>
          </w:p>
        </w:tc>
      </w:tr>
      <w:tr w:rsidR="0092094B" w:rsidRPr="00C00699" w14:paraId="5462AE3C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70766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7BEFC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Выписку из Единого государственного реестра юридических лиц в отношении управляющей компании</w:t>
            </w:r>
          </w:p>
          <w:p w14:paraId="45AA069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6CAFD4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Формируется Банком на сайте ФНС России в сети «Интернет».</w:t>
            </w:r>
          </w:p>
        </w:tc>
      </w:tr>
      <w:tr w:rsidR="0092094B" w:rsidRPr="00C00699" w14:paraId="61CBC03B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8C304C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BC726" w14:textId="77777777" w:rsidR="0092094B" w:rsidRPr="00C00699" w:rsidRDefault="0092094B" w:rsidP="00057F5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9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Распорядительный акт или доверенность от управляющей организации</w:t>
            </w:r>
            <w:r w:rsidRPr="00C0069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управляющая организация, выполняющая функции ЕИО, предоставляет своим сотрудникам (работникам) либо сотрудникам (работникам) клиента – юридического лица право подписи от имени клиента – юридического лица на распоряжении денежными средствами </w:t>
            </w:r>
          </w:p>
          <w:p w14:paraId="1F33C9C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0CFDFD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20123AF1" w14:textId="77777777" w:rsidTr="00057F59">
        <w:tc>
          <w:tcPr>
            <w:tcW w:w="10491" w:type="dxa"/>
            <w:gridSpan w:val="4"/>
            <w:shd w:val="clear" w:color="auto" w:fill="DBE5F1"/>
          </w:tcPr>
          <w:p w14:paraId="609A71F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Для открытия банковского счета юридическому лицу, созданному в соответствии с законодательством Российской Федерации для совершения операций его обособленным подразделением (филиалом, представительством) дополнительно к Основному перечню документов предоставляются:</w:t>
            </w:r>
          </w:p>
        </w:tc>
      </w:tr>
      <w:tr w:rsidR="0092094B" w:rsidRPr="00C00699" w14:paraId="7A50235C" w14:textId="77777777" w:rsidTr="00057F59">
        <w:tc>
          <w:tcPr>
            <w:tcW w:w="567" w:type="dxa"/>
            <w:shd w:val="clear" w:color="auto" w:fill="auto"/>
          </w:tcPr>
          <w:p w14:paraId="766BE3D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2410F3C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Положение об обособленном подразделении (представительстве, филиале)</w:t>
            </w:r>
          </w:p>
          <w:p w14:paraId="3965853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6B574D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6F85D78B" w14:textId="77777777" w:rsidTr="00057F59">
        <w:tc>
          <w:tcPr>
            <w:tcW w:w="567" w:type="dxa"/>
            <w:shd w:val="clear" w:color="auto" w:fill="auto"/>
          </w:tcPr>
          <w:p w14:paraId="6F6976A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3BF9FD2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руководителя обособленного подразделения: приказ о назначении на должность и доверенность, выданная руководителю обособленного подразделения на открытие и распоряжение средствами на счете/заключение договора</w:t>
            </w:r>
          </w:p>
          <w:p w14:paraId="007166D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983C76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6556077E" w14:textId="77777777" w:rsidTr="00057F59">
        <w:tc>
          <w:tcPr>
            <w:tcW w:w="567" w:type="dxa"/>
            <w:shd w:val="clear" w:color="auto" w:fill="auto"/>
          </w:tcPr>
          <w:p w14:paraId="7CAAD10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40215CB2" w14:textId="77777777" w:rsidR="0092094B" w:rsidRPr="00C00699" w:rsidRDefault="0092094B" w:rsidP="00057F59">
            <w:pPr>
              <w:pStyle w:val="a3"/>
              <w:tabs>
                <w:tab w:val="left" w:pos="567"/>
                <w:tab w:val="center" w:pos="3828"/>
              </w:tabs>
              <w:spacing w:line="240" w:lineRule="auto"/>
              <w:outlineLvl w:val="0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Уведомление о постановке на налоговый учет в налоговом органе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</w:t>
            </w:r>
          </w:p>
          <w:p w14:paraId="5AEDF53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5E48BE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rStyle w:val="itemtext1"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Копия, заверенная Клиентом либо сотрудником Банка при наличии предоставления оригинала (предоставляется в случае </w:t>
            </w:r>
            <w:r w:rsidRPr="00C00699">
              <w:rPr>
                <w:rStyle w:val="itemtext1"/>
                <w:sz w:val="24"/>
                <w:szCs w:val="24"/>
              </w:rPr>
              <w:t xml:space="preserve">отсутствия сведений об </w:t>
            </w:r>
            <w:r w:rsidRPr="00C00699">
              <w:rPr>
                <w:sz w:val="24"/>
                <w:szCs w:val="24"/>
              </w:rPr>
              <w:t xml:space="preserve">обособленном подразделении </w:t>
            </w:r>
            <w:proofErr w:type="gramStart"/>
            <w:r w:rsidRPr="00C00699">
              <w:rPr>
                <w:sz w:val="24"/>
                <w:szCs w:val="24"/>
              </w:rPr>
              <w:t>в</w:t>
            </w:r>
            <w:r w:rsidRPr="00C00699">
              <w:rPr>
                <w:rStyle w:val="itemtext1"/>
                <w:sz w:val="24"/>
                <w:szCs w:val="24"/>
              </w:rPr>
              <w:t xml:space="preserve">  ЕГРЮЛ</w:t>
            </w:r>
            <w:proofErr w:type="gramEnd"/>
            <w:r w:rsidRPr="00C00699">
              <w:rPr>
                <w:rStyle w:val="itemtext1"/>
                <w:sz w:val="24"/>
                <w:szCs w:val="24"/>
              </w:rPr>
              <w:t>).</w:t>
            </w:r>
          </w:p>
          <w:p w14:paraId="5BD7153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7B1204F3" w14:textId="77777777" w:rsidTr="00057F59">
        <w:tc>
          <w:tcPr>
            <w:tcW w:w="10491" w:type="dxa"/>
            <w:gridSpan w:val="4"/>
            <w:shd w:val="clear" w:color="auto" w:fill="DBE5F1"/>
          </w:tcPr>
          <w:p w14:paraId="306A5A2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Для открытия специального банковского счета должника </w:t>
            </w:r>
            <w:r w:rsidRPr="00C00699">
              <w:rPr>
                <w:b/>
                <w:sz w:val="24"/>
                <w:szCs w:val="24"/>
                <w:u w:val="single"/>
              </w:rPr>
              <w:t>дополнительно</w:t>
            </w:r>
            <w:r w:rsidRPr="00C00699">
              <w:rPr>
                <w:b/>
                <w:sz w:val="24"/>
                <w:szCs w:val="24"/>
              </w:rPr>
              <w:t xml:space="preserve"> к Основному перечню документов предоставляются:</w:t>
            </w:r>
          </w:p>
        </w:tc>
      </w:tr>
      <w:tr w:rsidR="0092094B" w:rsidRPr="00C00699" w14:paraId="2F7FB9AF" w14:textId="77777777" w:rsidTr="00057F59">
        <w:tc>
          <w:tcPr>
            <w:tcW w:w="567" w:type="dxa"/>
            <w:shd w:val="clear" w:color="auto" w:fill="auto"/>
          </w:tcPr>
          <w:p w14:paraId="7D54DC9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3BA009B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Судебный акт об утверждении конкурсного управляющего в деле о несостоятельности (банкротстве) или судебный акт об утверждении финансового управляющего для участия в процедуре реализации имущества.</w:t>
            </w:r>
          </w:p>
          <w:p w14:paraId="05A2730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  <w:p w14:paraId="44228A9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При открытии специальных счетов в рамках процедуры несостоятельности (банкротства) также предоставляются </w:t>
            </w:r>
            <w:r w:rsidRPr="00C00699">
              <w:rPr>
                <w:sz w:val="24"/>
                <w:szCs w:val="24"/>
              </w:rPr>
              <w:br/>
              <w:t>(в зависимости от вида счета):</w:t>
            </w:r>
          </w:p>
          <w:p w14:paraId="7C2B702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 для осуществления расчетов, связанных с удовлетворением требований кредиторов за счет денежных средств, вырученных от реализации предмета залога;</w:t>
            </w:r>
          </w:p>
          <w:p w14:paraId="297BB72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 для осуществления расчетов с кредиторами, включенными в реестр требований кредиторов;</w:t>
            </w:r>
          </w:p>
          <w:p w14:paraId="0A2E4B9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Определение арбитражного суда об удовлетворении заявления о намерении учредителя (участника) должника, собственника имущества должника – унитарного </w:t>
            </w:r>
            <w:r w:rsidRPr="00C00699">
              <w:rPr>
                <w:sz w:val="24"/>
                <w:szCs w:val="24"/>
              </w:rPr>
              <w:lastRenderedPageBreak/>
              <w:t>предприятия либо третьего лица или третьих лиц исполнить обязательство должника.</w:t>
            </w:r>
          </w:p>
          <w:p w14:paraId="2D1642A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  <w:p w14:paraId="4A0720D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E837F5F" w14:textId="77777777" w:rsidR="0092094B" w:rsidRPr="00C00699" w:rsidRDefault="0092094B" w:rsidP="00057F5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 xml:space="preserve">Копия, заверенная Клиентом либо работником Банка. Распечатывается из информационных ресурсов </w:t>
            </w:r>
            <w:proofErr w:type="spellStart"/>
            <w:r w:rsidRPr="00C00699">
              <w:rPr>
                <w:sz w:val="24"/>
                <w:szCs w:val="24"/>
              </w:rPr>
              <w:t>Федресурс</w:t>
            </w:r>
            <w:proofErr w:type="spellEnd"/>
            <w:r w:rsidRPr="00C00699">
              <w:rPr>
                <w:sz w:val="24"/>
                <w:szCs w:val="24"/>
              </w:rPr>
              <w:t xml:space="preserve"> </w:t>
            </w:r>
            <w:r w:rsidRPr="00C00699">
              <w:rPr>
                <w:rStyle w:val="a8"/>
                <w:sz w:val="24"/>
                <w:szCs w:val="24"/>
              </w:rPr>
              <w:t>http://www.fedresurs.ru</w:t>
            </w:r>
            <w:r w:rsidRPr="00C00699">
              <w:rPr>
                <w:sz w:val="24"/>
                <w:szCs w:val="24"/>
              </w:rPr>
              <w:t xml:space="preserve"> </w:t>
            </w:r>
            <w:r w:rsidRPr="00C00699">
              <w:rPr>
                <w:sz w:val="24"/>
                <w:szCs w:val="24"/>
                <w:u w:val="single"/>
              </w:rPr>
              <w:t>или</w:t>
            </w:r>
            <w:r w:rsidRPr="00C00699">
              <w:rPr>
                <w:sz w:val="24"/>
                <w:szCs w:val="24"/>
              </w:rPr>
              <w:t xml:space="preserve"> Картотека арбитражных дел </w:t>
            </w:r>
            <w:hyperlink r:id="rId8" w:history="1">
              <w:r w:rsidRPr="00C00699">
                <w:rPr>
                  <w:rStyle w:val="a8"/>
                  <w:sz w:val="24"/>
                  <w:szCs w:val="24"/>
                </w:rPr>
                <w:t>http://www.kad.arbitr.ru</w:t>
              </w:r>
            </w:hyperlink>
            <w:r w:rsidRPr="00C00699">
              <w:rPr>
                <w:sz w:val="24"/>
                <w:szCs w:val="24"/>
              </w:rPr>
              <w:t xml:space="preserve">. </w:t>
            </w:r>
          </w:p>
          <w:p w14:paraId="65BA19E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7F528129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034C7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9153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C00699">
              <w:rPr>
                <w:sz w:val="24"/>
                <w:szCs w:val="24"/>
              </w:rPr>
              <w:t>Документ, удостоверяющий личность конкурсного управляющего</w:t>
            </w:r>
          </w:p>
          <w:p w14:paraId="02CF003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A47609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предоставленного оригинала.</w:t>
            </w:r>
          </w:p>
        </w:tc>
      </w:tr>
      <w:tr w:rsidR="0092094B" w:rsidRPr="00C00699" w14:paraId="69E03B4F" w14:textId="77777777" w:rsidTr="00057F59">
        <w:tc>
          <w:tcPr>
            <w:tcW w:w="10491" w:type="dxa"/>
            <w:gridSpan w:val="4"/>
            <w:shd w:val="clear" w:color="auto" w:fill="DBE5F1"/>
          </w:tcPr>
          <w:p w14:paraId="1B320B1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Для открытия доверительному управляющему счетов доверительного управления </w:t>
            </w:r>
            <w:r w:rsidRPr="00C00699">
              <w:rPr>
                <w:b/>
                <w:sz w:val="24"/>
                <w:szCs w:val="24"/>
                <w:u w:val="single"/>
              </w:rPr>
              <w:t xml:space="preserve">дополнительно </w:t>
            </w:r>
            <w:r w:rsidRPr="00C00699">
              <w:rPr>
                <w:b/>
                <w:sz w:val="24"/>
                <w:szCs w:val="24"/>
              </w:rPr>
              <w:t xml:space="preserve">к Основному перечню предоставляются: </w:t>
            </w:r>
          </w:p>
        </w:tc>
      </w:tr>
      <w:tr w:rsidR="0092094B" w:rsidRPr="00C00699" w14:paraId="7286E220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502A4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71D04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Договор, на основании которого осуществляется доверительное управление </w:t>
            </w:r>
          </w:p>
          <w:p w14:paraId="3951589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C0764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3231DEF9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9DDF6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8F9E6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Правила доверительного управления паевым инвестиционным фондом, зарегистрированные в установленном порядке (при открытии счета паевого инвестиционного фонда, открываемого на имя управляющей компании) со всеми изменениями.</w:t>
            </w:r>
          </w:p>
          <w:p w14:paraId="4ABD7DA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  <w:p w14:paraId="628B845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Депозитарный договор, заключенный между Клиентом и специализированным депозитарием (может быть договор об оказании услуг между этими лицами).</w:t>
            </w:r>
          </w:p>
          <w:p w14:paraId="1D61727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  <w:p w14:paraId="3E71568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Карточка уполномоченных лиц специализированного депозитария с оттиском печати депозитария либо оригинал доверенности (нотариально удостоверенная копия), либо оригинал </w:t>
            </w:r>
            <w:proofErr w:type="spellStart"/>
            <w:r w:rsidRPr="00C00699">
              <w:rPr>
                <w:sz w:val="24"/>
                <w:szCs w:val="24"/>
              </w:rPr>
              <w:t>аффидевита</w:t>
            </w:r>
            <w:proofErr w:type="spellEnd"/>
            <w:r w:rsidRPr="00C00699">
              <w:rPr>
                <w:sz w:val="24"/>
                <w:szCs w:val="24"/>
              </w:rPr>
              <w:t xml:space="preserve"> (нотариально удостоверенная копия), содержащий подпись ЕИО специализированного депозитария и </w:t>
            </w:r>
            <w:proofErr w:type="gramStart"/>
            <w:r w:rsidRPr="00C00699">
              <w:rPr>
                <w:sz w:val="24"/>
                <w:szCs w:val="24"/>
              </w:rPr>
              <w:t>образцы подписей уполномоченных лиц специализированного депозитария</w:t>
            </w:r>
            <w:proofErr w:type="gramEnd"/>
            <w:r w:rsidRPr="00C00699">
              <w:rPr>
                <w:sz w:val="24"/>
                <w:szCs w:val="24"/>
              </w:rPr>
              <w:t xml:space="preserve"> и печать специализированного депозитария.</w:t>
            </w:r>
          </w:p>
          <w:p w14:paraId="1D10AF2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лиц, указанных в Карточке, документы (о назначении на должность и предоставлении права подписи (согласования) платежных поручений клиента, и документы, подтверждающие полномочия ЕИО специализированного депозитария, а также документы, удостоверяющие личность перечисленных лиц</w:t>
            </w:r>
          </w:p>
          <w:p w14:paraId="241CB45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C3FAF3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277018B8" w14:textId="77777777" w:rsidTr="00057F59">
        <w:tc>
          <w:tcPr>
            <w:tcW w:w="10491" w:type="dxa"/>
            <w:gridSpan w:val="4"/>
            <w:shd w:val="clear" w:color="auto" w:fill="DBE5F1"/>
          </w:tcPr>
          <w:p w14:paraId="3E43B20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Для открытия специального банковского счета платежного агента (банковского платежного субагента), специального банковского счета поставщика</w:t>
            </w:r>
          </w:p>
          <w:p w14:paraId="4611798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  <w:u w:val="single"/>
              </w:rPr>
              <w:t>дополнительно</w:t>
            </w:r>
            <w:r w:rsidRPr="00C00699">
              <w:rPr>
                <w:b/>
                <w:sz w:val="24"/>
                <w:szCs w:val="24"/>
              </w:rPr>
              <w:t xml:space="preserve"> к Основному перечню предоставляются: </w:t>
            </w:r>
          </w:p>
        </w:tc>
      </w:tr>
      <w:tr w:rsidR="0092094B" w:rsidRPr="00C00699" w14:paraId="6C8FB7CD" w14:textId="77777777" w:rsidTr="00057F59">
        <w:tc>
          <w:tcPr>
            <w:tcW w:w="567" w:type="dxa"/>
            <w:shd w:val="clear" w:color="auto" w:fill="auto"/>
          </w:tcPr>
          <w:p w14:paraId="12711B2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182C0FA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Договоры о привлечении банковского платежного агента (банковского платежного субагента), договор на осуществление деятельности по приему платежей</w:t>
            </w:r>
          </w:p>
          <w:p w14:paraId="6D62052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физических лиц, заключенные клиентом – платежным агентом с поставщиками, другими платежными агентами (операторами по приему платежей или платежными субагентами).</w:t>
            </w:r>
          </w:p>
          <w:p w14:paraId="646CE14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  <w:p w14:paraId="400AD2C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  <w:p w14:paraId="7A451DC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893E39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предоставленного в Банк оригинала.</w:t>
            </w:r>
          </w:p>
        </w:tc>
      </w:tr>
      <w:tr w:rsidR="0092094B" w:rsidRPr="00C00699" w14:paraId="55436E6C" w14:textId="77777777" w:rsidTr="00057F59">
        <w:tc>
          <w:tcPr>
            <w:tcW w:w="567" w:type="dxa"/>
            <w:shd w:val="clear" w:color="auto" w:fill="auto"/>
          </w:tcPr>
          <w:p w14:paraId="608B356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578C62B2" w14:textId="77777777" w:rsidR="0092094B" w:rsidRPr="00C00699" w:rsidRDefault="0092094B" w:rsidP="00057F5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Уведомление о постановке на учет в Росфинмониторинге (для платежных агентов, являющихся операторами по приему платежей)</w:t>
            </w:r>
            <w:r w:rsidRPr="00C00699">
              <w:rPr>
                <w:rStyle w:val="a7"/>
                <w:sz w:val="24"/>
                <w:szCs w:val="24"/>
              </w:rPr>
              <w:footnoteReference w:id="1"/>
            </w:r>
            <w:r w:rsidRPr="00C00699">
              <w:rPr>
                <w:sz w:val="24"/>
                <w:szCs w:val="24"/>
              </w:rPr>
              <w:t>.</w:t>
            </w:r>
            <w:r w:rsidRPr="00C00699" w:rsidDel="00046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FB31BE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предоставленного оригинала.</w:t>
            </w:r>
          </w:p>
        </w:tc>
      </w:tr>
      <w:tr w:rsidR="0092094B" w:rsidRPr="00C00699" w14:paraId="49CD3B6C" w14:textId="77777777" w:rsidTr="00057F59">
        <w:trPr>
          <w:trHeight w:val="281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F013D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589C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Сведения о соблюдении законодательства в сфере противодействия легализации (отмыванию) доходов, полученных преступным путем, </w:t>
            </w:r>
            <w:r w:rsidRPr="00C00699">
              <w:rPr>
                <w:bCs/>
                <w:iCs/>
                <w:sz w:val="24"/>
                <w:szCs w:val="24"/>
              </w:rPr>
              <w:t>финансированию терроризма и финансированию распространения оружия массового уничтожения</w:t>
            </w:r>
            <w:r w:rsidRPr="00C00699" w:rsidDel="00DB4549">
              <w:rPr>
                <w:sz w:val="24"/>
                <w:szCs w:val="24"/>
              </w:rPr>
              <w:t xml:space="preserve"> </w:t>
            </w:r>
            <w:r w:rsidRPr="00C00699">
              <w:rPr>
                <w:sz w:val="24"/>
                <w:szCs w:val="24"/>
              </w:rPr>
              <w:t>(далее – ПОД/ФТ и ФРОМУ), в том числе о наличии утвержденных ПВК по ПОД/ФТ и ФРОМУ и назначенному специальному должностному лицу, ответственному за их реализацию</w:t>
            </w:r>
          </w:p>
          <w:p w14:paraId="07F26D8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A5FD72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подписью уполномоченного лица и печатью оператора по приему платежей (для платежных агентов, являющихся операторами по приему платежей), либо работником Банка при предоставлении оригинала.</w:t>
            </w:r>
          </w:p>
        </w:tc>
      </w:tr>
      <w:tr w:rsidR="0092094B" w:rsidRPr="00C00699" w14:paraId="17CD12AB" w14:textId="77777777" w:rsidTr="00057F59">
        <w:trPr>
          <w:trHeight w:val="639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14:paraId="616D72A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 xml:space="preserve">Для открытия залогового счета </w:t>
            </w:r>
          </w:p>
          <w:p w14:paraId="3ED54BE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  <w:u w:val="single"/>
              </w:rPr>
              <w:t xml:space="preserve">дополнительно </w:t>
            </w:r>
            <w:r w:rsidRPr="00C00699">
              <w:rPr>
                <w:b/>
                <w:sz w:val="24"/>
                <w:szCs w:val="24"/>
              </w:rPr>
              <w:t xml:space="preserve">к Основному перечню предоставляются: </w:t>
            </w:r>
          </w:p>
        </w:tc>
      </w:tr>
      <w:tr w:rsidR="0092094B" w:rsidRPr="00C00699" w14:paraId="3ACA6689" w14:textId="77777777" w:rsidTr="00057F59">
        <w:trPr>
          <w:trHeight w:val="60"/>
        </w:trPr>
        <w:tc>
          <w:tcPr>
            <w:tcW w:w="567" w:type="dxa"/>
            <w:shd w:val="clear" w:color="auto" w:fill="auto"/>
          </w:tcPr>
          <w:p w14:paraId="3151DD6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shd w:val="clear" w:color="auto" w:fill="auto"/>
          </w:tcPr>
          <w:p w14:paraId="2CA668A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уведомление о залоге прав;</w:t>
            </w:r>
          </w:p>
          <w:p w14:paraId="0709415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  <w:p w14:paraId="091C26F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– копия договора залога прав. </w:t>
            </w:r>
          </w:p>
          <w:p w14:paraId="1810418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Если залогодержателем является Банк уведомление о залоге прав и копия договора залога прав не представляется.</w:t>
            </w:r>
          </w:p>
          <w:p w14:paraId="42ADAEE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Одновременно с уведомлением о залоге прав и копией договора залога прав Клиент представляет:</w:t>
            </w:r>
          </w:p>
          <w:p w14:paraId="1C1CBBB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образцы подписей лиц, уполномоченных от имени залогодержателя давать согласие на проведение Клиентом расходных операций по Залоговому счету;</w:t>
            </w:r>
          </w:p>
          <w:p w14:paraId="155A8B3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документы, подтверждающие полномочия указанных лиц (за исключением случая, когда залогодержателем является Банк).</w:t>
            </w:r>
          </w:p>
          <w:p w14:paraId="4D9A884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В случае если в договоре залога прав предусмотрено, что распоряжение Клиента по залоговому счету принимается Банком при наличии согласия залогодержателя, Клиент представляет в Банк письмо, которое должно содержать: </w:t>
            </w:r>
          </w:p>
          <w:p w14:paraId="3C69FAF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– перечень лиц, уполномоченных от имени залогодержателя давать согласие на проведение Клиентом расходных операций по залоговому счету (Ф.И.О.); </w:t>
            </w:r>
          </w:p>
          <w:p w14:paraId="48CD5E9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образцы подписей вышеуказанных лиц, документы, подтверждающие полномочия указанных лиц.</w:t>
            </w:r>
          </w:p>
          <w:p w14:paraId="09B1F18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документы, удостоверяющие личность указанных выше лиц.</w:t>
            </w:r>
          </w:p>
          <w:p w14:paraId="0A8B0CB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730E4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представляется в Банк в письменном виде </w:t>
            </w:r>
            <w:r w:rsidRPr="00C00699">
              <w:rPr>
                <w:sz w:val="24"/>
                <w:szCs w:val="24"/>
              </w:rPr>
              <w:br/>
              <w:t>(в произвольной форме) за подписью уполномоченного лица Клиента;</w:t>
            </w:r>
          </w:p>
          <w:p w14:paraId="3FF6F50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022314F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При наличии предоставлении оригинала принимается копия, заверенная Клиентом либо заверяется сотрудником Банка. </w:t>
            </w:r>
          </w:p>
        </w:tc>
      </w:tr>
      <w:tr w:rsidR="0092094B" w:rsidRPr="00C00699" w14:paraId="1B05122E" w14:textId="77777777" w:rsidTr="00057F59">
        <w:tc>
          <w:tcPr>
            <w:tcW w:w="10491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14:paraId="01CC708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Для открытия счета индивидуальному предпринимателю, физическим лицам, занимающимся в установленном законодательством порядке частной практикой (нотариусам и адвокатам) предоставляются:</w:t>
            </w:r>
          </w:p>
        </w:tc>
      </w:tr>
      <w:tr w:rsidR="0092094B" w:rsidRPr="00C00699" w14:paraId="3D7B7E96" w14:textId="77777777" w:rsidTr="00057F59">
        <w:tc>
          <w:tcPr>
            <w:tcW w:w="567" w:type="dxa"/>
            <w:tcBorders>
              <w:top w:val="single" w:sz="4" w:space="0" w:color="auto"/>
            </w:tcBorders>
            <w:shd w:val="clear" w:color="auto" w:fill="DBE5F1"/>
          </w:tcPr>
          <w:p w14:paraId="2C97383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  <w:shd w:val="clear" w:color="auto" w:fill="DBE5F1"/>
          </w:tcPr>
          <w:p w14:paraId="40548E1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Основной перечень документов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DBE5F1"/>
          </w:tcPr>
          <w:p w14:paraId="06DBE8B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Форма</w:t>
            </w:r>
          </w:p>
        </w:tc>
      </w:tr>
      <w:tr w:rsidR="0092094B" w:rsidRPr="00C00699" w14:paraId="136B2EFF" w14:textId="77777777" w:rsidTr="00057F59">
        <w:tc>
          <w:tcPr>
            <w:tcW w:w="567" w:type="dxa"/>
            <w:shd w:val="clear" w:color="auto" w:fill="auto"/>
          </w:tcPr>
          <w:p w14:paraId="45B40C9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2754F83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Карточка с образцами подписей и оттиска печати по форме Приложения №7 (в случае отсутствия Системы «Клиент-Банк») </w:t>
            </w:r>
          </w:p>
          <w:p w14:paraId="01C348A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BC5D22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либо </w:t>
            </w:r>
          </w:p>
          <w:p w14:paraId="2F1C0C9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21B04D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Заявление </w:t>
            </w:r>
            <w:proofErr w:type="gramStart"/>
            <w:r w:rsidRPr="00C00699">
              <w:rPr>
                <w:sz w:val="24"/>
                <w:szCs w:val="24"/>
              </w:rPr>
              <w:t>о лицах</w:t>
            </w:r>
            <w:proofErr w:type="gramEnd"/>
            <w:r w:rsidRPr="00C00699">
              <w:rPr>
                <w:sz w:val="24"/>
                <w:szCs w:val="24"/>
              </w:rPr>
              <w:t xml:space="preserve"> наделенных правом подписи с использованием аналога электронной подписи по форме Приложения №6 при условии установления Системы «Клиент-Банк».</w:t>
            </w:r>
          </w:p>
          <w:p w14:paraId="4194C69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Карточка и Заявление о лицах, наделенных правом подписи, могут предоставляться одновременно.</w:t>
            </w:r>
          </w:p>
          <w:p w14:paraId="0392F0E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14:paraId="372FF52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Карточка по форме Приложения № 7 удостоверяется нотариально либо работником Банка при условии личного присутствия уполномоченных лиц, указанных в Карточке.</w:t>
            </w:r>
          </w:p>
          <w:p w14:paraId="45DBC37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Заявление по форме Приложения №6 подписывается ЕИО Клиента либо уполномоченным лицом Клиента.</w:t>
            </w:r>
          </w:p>
          <w:p w14:paraId="1AE662D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2085F769" w14:textId="77777777" w:rsidTr="00057F59">
        <w:trPr>
          <w:trHeight w:val="1483"/>
        </w:trPr>
        <w:tc>
          <w:tcPr>
            <w:tcW w:w="567" w:type="dxa"/>
            <w:shd w:val="clear" w:color="auto" w:fill="auto"/>
          </w:tcPr>
          <w:p w14:paraId="11F6B26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4026AAA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лиц, наделенных полномочиями на распоряжение денежными средствами, находящимися на счете с использованием аналога собственноручной подписи (если такие полномочия передаются третьим лицам)</w:t>
            </w:r>
          </w:p>
          <w:p w14:paraId="266D99F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5B875A4" w14:textId="77777777" w:rsidR="0092094B" w:rsidRPr="00C00699" w:rsidRDefault="0092094B" w:rsidP="00057F59">
            <w:pPr>
              <w:widowControl w:val="0"/>
              <w:tabs>
                <w:tab w:val="left" w:pos="21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36DDF555" w14:textId="77777777" w:rsidTr="00057F59">
        <w:tc>
          <w:tcPr>
            <w:tcW w:w="567" w:type="dxa"/>
            <w:shd w:val="clear" w:color="auto" w:fill="auto"/>
          </w:tcPr>
          <w:p w14:paraId="4E71410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69D860C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Документы, удостоверяющие личность физического лица (лиц), наделенного правом подписи </w:t>
            </w:r>
          </w:p>
        </w:tc>
        <w:tc>
          <w:tcPr>
            <w:tcW w:w="3686" w:type="dxa"/>
            <w:shd w:val="clear" w:color="auto" w:fill="auto"/>
          </w:tcPr>
          <w:p w14:paraId="2D05140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предоставленного оригинала.</w:t>
            </w:r>
          </w:p>
        </w:tc>
      </w:tr>
      <w:tr w:rsidR="0092094B" w:rsidRPr="00C00699" w14:paraId="330E188E" w14:textId="77777777" w:rsidTr="00057F59">
        <w:trPr>
          <w:trHeight w:val="1070"/>
        </w:trPr>
        <w:tc>
          <w:tcPr>
            <w:tcW w:w="567" w:type="dxa"/>
            <w:shd w:val="clear" w:color="auto" w:fill="auto"/>
          </w:tcPr>
          <w:p w14:paraId="7C199ED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DEF533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6158D00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Лицензии (разрешения), выданные ИП/ЧП в установленном законодательством Российской Федерации порядке на право осуществления деятельности, подлежащей лицензированию  (в случае отсутствия сведений о наличии лицензии и (или) вида деятельности (по кодам ОКВЭД), подлежащего лицензированию, необходимо предоставить письменное подтверждение произвольной формы о неосуществлении деятельности, подлежащей лицензированию)</w:t>
            </w:r>
          </w:p>
          <w:p w14:paraId="2731956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43D69B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1AE0C79D" w14:textId="77777777" w:rsidTr="00057F59">
        <w:tc>
          <w:tcPr>
            <w:tcW w:w="567" w:type="dxa"/>
            <w:shd w:val="clear" w:color="auto" w:fill="auto"/>
          </w:tcPr>
          <w:p w14:paraId="3ED0CF7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6BB3AD7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Доверенность, подтверждающая полномочия лица, подписывающего заявление об открытии счета/заявления о присоединении и иные документы, на право подписания и предоставления документов для открытия счета в Банк </w:t>
            </w:r>
            <w:r w:rsidRPr="00C00699">
              <w:rPr>
                <w:sz w:val="24"/>
                <w:szCs w:val="24"/>
              </w:rPr>
              <w:br/>
              <w:t xml:space="preserve">(в случае открытия счета представителем Клиента) </w:t>
            </w:r>
          </w:p>
          <w:p w14:paraId="6712B8F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44FF7C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686EFBAB" w14:textId="77777777" w:rsidTr="00057F59">
        <w:tc>
          <w:tcPr>
            <w:tcW w:w="567" w:type="dxa"/>
            <w:shd w:val="clear" w:color="auto" w:fill="auto"/>
          </w:tcPr>
          <w:p w14:paraId="3C56885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5EB9FF5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Документ, удостоверяющий личность представителя (в случае открытия счета представителем)</w:t>
            </w:r>
          </w:p>
          <w:p w14:paraId="2085CF9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87916D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предоставленного оригинала.</w:t>
            </w:r>
          </w:p>
        </w:tc>
      </w:tr>
      <w:tr w:rsidR="0092094B" w:rsidRPr="00C00699" w14:paraId="79429CCC" w14:textId="77777777" w:rsidTr="00057F59">
        <w:trPr>
          <w:trHeight w:val="688"/>
        </w:trPr>
        <w:tc>
          <w:tcPr>
            <w:tcW w:w="567" w:type="dxa"/>
            <w:shd w:val="clear" w:color="auto" w:fill="auto"/>
          </w:tcPr>
          <w:p w14:paraId="04B9B1B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62E407E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Заявление на открытие счета/присоединение к договору</w:t>
            </w:r>
          </w:p>
        </w:tc>
        <w:tc>
          <w:tcPr>
            <w:tcW w:w="3686" w:type="dxa"/>
            <w:shd w:val="clear" w:color="auto" w:fill="auto"/>
          </w:tcPr>
          <w:p w14:paraId="6110393A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Оригинал (для открытия первого счета или последующих счетов при отсутствии у клиента подключенной Системы «Клиент-Банк»), электронный документ, направленный по </w:t>
            </w:r>
            <w:r w:rsidRPr="00C00699">
              <w:rPr>
                <w:sz w:val="24"/>
                <w:szCs w:val="24"/>
              </w:rPr>
              <w:lastRenderedPageBreak/>
              <w:t xml:space="preserve">Системе «Клиент-Банк», подписанный электронной подписью (для открытия последующих счетов) </w:t>
            </w:r>
          </w:p>
          <w:p w14:paraId="4670602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 1 экземпляре.</w:t>
            </w:r>
          </w:p>
          <w:p w14:paraId="6024A7B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56BF3B4C" w14:textId="77777777" w:rsidTr="00057F59">
        <w:trPr>
          <w:trHeight w:val="26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863A5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8FBB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Соглашение об определении порядка использования подписей для подписания документов, содержащих распоряжение клиента по счету (только в случае оформления Карточки)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5E5D3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Оригинал по форме Банка</w:t>
            </w:r>
          </w:p>
          <w:p w14:paraId="3A2B2C3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Не предоставляется, если:</w:t>
            </w:r>
          </w:p>
          <w:p w14:paraId="254B67D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 Карточке одна подпись;</w:t>
            </w:r>
          </w:p>
          <w:p w14:paraId="58DC39C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если в Карточке две и боле подписи и Клиент согласен, что платежные документы принимаются подписанные двумя любыми подписями из представленных в Карточке.</w:t>
            </w:r>
          </w:p>
          <w:p w14:paraId="13A0DBB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D18AD5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13D0675D" w14:textId="77777777" w:rsidTr="00057F59">
        <w:trPr>
          <w:trHeight w:val="63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152B82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EF54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  <w:r w:rsidRPr="00C00699">
              <w:rPr>
                <w:sz w:val="24"/>
                <w:szCs w:val="24"/>
              </w:rPr>
              <w:tab/>
            </w:r>
          </w:p>
          <w:p w14:paraId="04C4611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CCE5CF0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Формируется Банком на сайте ФНС России в сети «Интернет»</w:t>
            </w:r>
          </w:p>
        </w:tc>
      </w:tr>
      <w:tr w:rsidR="0092094B" w:rsidRPr="00C00699" w14:paraId="222CD091" w14:textId="77777777" w:rsidTr="00057F59">
        <w:trPr>
          <w:trHeight w:val="60"/>
        </w:trPr>
        <w:tc>
          <w:tcPr>
            <w:tcW w:w="567" w:type="dxa"/>
            <w:shd w:val="clear" w:color="auto" w:fill="auto"/>
          </w:tcPr>
          <w:p w14:paraId="3D1A1E2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10</w:t>
            </w:r>
          </w:p>
          <w:p w14:paraId="2E03569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14:paraId="511DE74D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Государственный контракт/контракт или оригинал выписки из государственного контракта/контракта (предоставляется для открытия отдельного счета для осуществления расчетов по государственному оборонному заказу в рамках Федерального закона от 29.12.2012 № 275 «О государственном оборонном заказе»)</w:t>
            </w:r>
          </w:p>
          <w:p w14:paraId="033F45E6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2D6942A0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A2DC533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08F3148A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7067B1E5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5208E22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CF99693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6E1278A4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5AB135A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F125391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D1C9C6C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6DA99E4B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F2A92E4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F52012E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8041F12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 Государственного контракта/Контракта, заверенные Клиентом:</w:t>
            </w:r>
          </w:p>
          <w:p w14:paraId="6128DBD1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 электронном виде в форме скан копии по Системе «Клиент-Банк»;</w:t>
            </w:r>
          </w:p>
          <w:p w14:paraId="7785B870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на бумажном носителе;</w:t>
            </w:r>
          </w:p>
          <w:p w14:paraId="6001A6E2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по почте России, при наличии сопроводительного письма.</w:t>
            </w:r>
          </w:p>
          <w:p w14:paraId="3A6C123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Если контракт содержит сведения, составляющие государственную тайну, то предоставляется выписка из контракта в оригинале по форме, определенной Приказом Министра обороны Российской Федерации от 31.08.2015 № 502, подписанная уполномоченным представителем.</w:t>
            </w:r>
          </w:p>
          <w:p w14:paraId="5F042B03" w14:textId="77777777" w:rsidR="0092094B" w:rsidRPr="00C00699" w:rsidRDefault="0092094B" w:rsidP="00057F59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C00699">
              <w:rPr>
                <w:sz w:val="24"/>
                <w:szCs w:val="24"/>
              </w:rPr>
              <w:t>Если контракт не содержит сведения, составляющие государственную тайну, то клиент предоставляет полностью контракт.</w:t>
            </w:r>
          </w:p>
          <w:p w14:paraId="3DF2FA2A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 Контракт предоставляется в виде копии, заверенной уполномоченным представителем организации и скреплен печатью организации.</w:t>
            </w:r>
          </w:p>
          <w:p w14:paraId="2D740290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69317F7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При заключении контракта на электронной торговой площадке (ЭТП): копия электронного </w:t>
            </w:r>
            <w:r w:rsidRPr="00C00699">
              <w:rPr>
                <w:sz w:val="24"/>
                <w:szCs w:val="24"/>
              </w:rPr>
              <w:lastRenderedPageBreak/>
              <w:t>текста договора на бумажном носителе, заверенная уполномоченным лицом Клиента.</w:t>
            </w:r>
          </w:p>
          <w:p w14:paraId="640B4DC6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(Копия должна содержать название ЭТП, ФИО уполномоченного лица, должность, дату заверения, печать).</w:t>
            </w:r>
          </w:p>
          <w:p w14:paraId="20B3861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Дополнительно: скриншот с сайта ЭТП с информацией о дате заключения и исполнения контракта, номере контракта, сумме контракта с указанием адреса интернет-страницы.</w:t>
            </w:r>
          </w:p>
        </w:tc>
      </w:tr>
      <w:tr w:rsidR="0092094B" w:rsidRPr="00C00699" w14:paraId="2AA5089F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4A0FD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4E515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СНИЛС по лицам, распоряжающихся счетом (для получения сертификата ключа электронной подписи)</w:t>
            </w:r>
          </w:p>
          <w:p w14:paraId="479282B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AAC9A3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работником Банком.</w:t>
            </w:r>
          </w:p>
        </w:tc>
      </w:tr>
      <w:tr w:rsidR="0092094B" w:rsidRPr="00C00699" w14:paraId="5252C4BB" w14:textId="77777777" w:rsidTr="00057F59">
        <w:tc>
          <w:tcPr>
            <w:tcW w:w="567" w:type="dxa"/>
            <w:shd w:val="clear" w:color="auto" w:fill="auto"/>
          </w:tcPr>
          <w:p w14:paraId="1848910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32F0AE8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Сведения (документы) о финансовом положении (патенты на право ведения определенного вида деятельности ИП (патентная система налогообложения), налоговая декларация по налогу с применением упрощенной системы налогообложения, декларация 3НДФЛ, декларация НДС). Сведения о деловой репутации.</w:t>
            </w:r>
          </w:p>
          <w:p w14:paraId="5663797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 случае гос. регистрации менее чем 3 месяцев, ИП предоставляет гарантийное письмо о начале финансово-хозяйственной деятельности</w:t>
            </w:r>
          </w:p>
        </w:tc>
        <w:tc>
          <w:tcPr>
            <w:tcW w:w="3686" w:type="dxa"/>
            <w:shd w:val="clear" w:color="auto" w:fill="auto"/>
          </w:tcPr>
          <w:p w14:paraId="41375B3D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Клиентом.</w:t>
            </w:r>
          </w:p>
          <w:p w14:paraId="03B415EB" w14:textId="77777777" w:rsidR="0092094B" w:rsidRPr="00C00699" w:rsidRDefault="0092094B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В случае не предоставления документов о финансовом положении, работник Банка может распечатать информацию о финансовом положении из открытых источников с сайта </w:t>
            </w:r>
            <w:hyperlink r:id="rId9" w:history="1">
              <w:r w:rsidRPr="00C00699">
                <w:rPr>
                  <w:rStyle w:val="a8"/>
                  <w:sz w:val="24"/>
                  <w:szCs w:val="24"/>
                </w:rPr>
                <w:t>https://bo.nalog.ru/organizations-card/</w:t>
              </w:r>
            </w:hyperlink>
            <w:r w:rsidRPr="00C00699">
              <w:rPr>
                <w:sz w:val="24"/>
                <w:szCs w:val="24"/>
              </w:rPr>
              <w:t xml:space="preserve"> (дополнительного заверения со стороны работника Банка не требуется).</w:t>
            </w:r>
          </w:p>
          <w:p w14:paraId="2EB99B49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186FADD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056DDA5F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52089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2117E0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Для открытия расчетного счета лицу, которое является иностранным гражданином, также предоставляется документ, подтверждающий право иностранного гражданина или лица без гражданства на пребывание (проживание) в Российской Федерации (виза, разрешение на временное проживание, иной документ) или миграционная карта, в случае отсутствия иных документов, подтверждающих право иностранного гражданина или лица без гражданства на пребывание (проживание) в Российской Федерации.</w:t>
            </w:r>
          </w:p>
          <w:p w14:paraId="4A9D9FA0" w14:textId="77777777" w:rsidR="0092094B" w:rsidRPr="00C00699" w:rsidRDefault="0092094B" w:rsidP="00057F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C01A043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1EAE6C7F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5F328B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2FBFF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 xml:space="preserve">Финансовый управляющий для открытия счета индивидуального предпринимателя, признанного несостоятельным (банкротом), а также для распоряжения денежными средствами, размещенными во вкладах указанного лица, предоставляет: </w:t>
            </w:r>
          </w:p>
          <w:p w14:paraId="4E2A6F5B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 xml:space="preserve">– документ, удостоверяющий личность, и копию судебного акта об утверждении финансового управляющего для участия в процедуре реализации имущества гражданина, </w:t>
            </w:r>
          </w:p>
          <w:p w14:paraId="4CFECA81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– Карточку с образцами подписей и оттиска печати (в случае необходимости)</w:t>
            </w:r>
          </w:p>
          <w:p w14:paraId="65AB8589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2ECE56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предоставленного оригинала.</w:t>
            </w:r>
          </w:p>
        </w:tc>
      </w:tr>
      <w:tr w:rsidR="0092094B" w:rsidRPr="00C00699" w14:paraId="062C6C9A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8500E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80920F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Анкета индивидуального предпринимателя</w:t>
            </w:r>
          </w:p>
          <w:p w14:paraId="687011C1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E65FDD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19C71990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5EDF0274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4F07C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14:paraId="7FE9D067" w14:textId="77777777" w:rsidR="0092094B" w:rsidRPr="00C00699" w:rsidRDefault="0092094B" w:rsidP="00057F59">
            <w:pPr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ECF654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Идентификационные сведения бенефициарного владельца Клиента</w:t>
            </w:r>
          </w:p>
          <w:p w14:paraId="68B2D88B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02A3925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</w:tc>
      </w:tr>
      <w:tr w:rsidR="0092094B" w:rsidRPr="00C00699" w14:paraId="3F1D0D7D" w14:textId="77777777" w:rsidTr="00057F5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6DF6F5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A7CE2D" w14:textId="77777777" w:rsidR="0092094B" w:rsidRPr="00C00699" w:rsidRDefault="0092094B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Анкета по FATCA и CRS (самоидентификация)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D9D5E8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49403423" w14:textId="77777777" w:rsidR="0092094B" w:rsidRPr="00C00699" w:rsidRDefault="0092094B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92094B" w:rsidRPr="00C00699" w14:paraId="5359C205" w14:textId="77777777" w:rsidTr="00057F59">
        <w:tc>
          <w:tcPr>
            <w:tcW w:w="10491" w:type="dxa"/>
            <w:gridSpan w:val="4"/>
            <w:shd w:val="clear" w:color="auto" w:fill="DBE5F1"/>
          </w:tcPr>
          <w:p w14:paraId="589B4807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Для открытия счета нотариусу или адвокату</w:t>
            </w:r>
          </w:p>
          <w:p w14:paraId="582729A8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  <w:u w:val="single"/>
              </w:rPr>
              <w:t>дополнительно</w:t>
            </w:r>
            <w:r w:rsidRPr="00C00699">
              <w:rPr>
                <w:b/>
                <w:sz w:val="24"/>
                <w:szCs w:val="24"/>
              </w:rPr>
              <w:t xml:space="preserve"> к Основному перечню предоставляются:</w:t>
            </w:r>
          </w:p>
          <w:p w14:paraId="7175E832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2094B" w:rsidRPr="00C00699" w14:paraId="190A983E" w14:textId="77777777" w:rsidTr="00057F59">
        <w:tc>
          <w:tcPr>
            <w:tcW w:w="567" w:type="dxa"/>
            <w:shd w:val="clear" w:color="auto" w:fill="auto"/>
          </w:tcPr>
          <w:p w14:paraId="35751D66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68F594E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Документ, подтверждающий наделение нотариуса полномочиями (назначение на должность), выдаваемый органами юстиции субъектов Российской Федерации, в соответствии с законодательством Российской Федерации</w:t>
            </w:r>
          </w:p>
        </w:tc>
        <w:tc>
          <w:tcPr>
            <w:tcW w:w="3686" w:type="dxa"/>
            <w:shd w:val="clear" w:color="auto" w:fill="auto"/>
          </w:tcPr>
          <w:p w14:paraId="305DC99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92094B" w:rsidRPr="00C00699" w14:paraId="61D692CC" w14:textId="77777777" w:rsidTr="00057F59">
        <w:tc>
          <w:tcPr>
            <w:tcW w:w="567" w:type="dxa"/>
            <w:shd w:val="clear" w:color="auto" w:fill="auto"/>
          </w:tcPr>
          <w:p w14:paraId="467F50D3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shd w:val="clear" w:color="auto" w:fill="auto"/>
          </w:tcPr>
          <w:p w14:paraId="1D4C8160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Документ, удостоверяющий регистрацию адвоката в реестре адвокатов, и документ, подтверждающий учреждение адвокатского кабинета соответственно</w:t>
            </w:r>
          </w:p>
          <w:p w14:paraId="1B0C07BC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7917231" w14:textId="77777777" w:rsidR="0092094B" w:rsidRPr="00C00699" w:rsidRDefault="0092094B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</w:tbl>
    <w:p w14:paraId="7FCA8382" w14:textId="77777777" w:rsidR="0092094B" w:rsidRPr="00C00699" w:rsidRDefault="0092094B" w:rsidP="0092094B">
      <w:pPr>
        <w:widowControl w:val="0"/>
        <w:tabs>
          <w:tab w:val="left" w:pos="567"/>
          <w:tab w:val="left" w:pos="1276"/>
        </w:tabs>
        <w:spacing w:line="240" w:lineRule="auto"/>
        <w:rPr>
          <w:b/>
        </w:rPr>
      </w:pPr>
    </w:p>
    <w:p w14:paraId="1724058B" w14:textId="77777777" w:rsidR="0092094B" w:rsidRPr="00C00699" w:rsidRDefault="0092094B" w:rsidP="0092094B">
      <w:pPr>
        <w:spacing w:line="240" w:lineRule="auto"/>
        <w:rPr>
          <w:b/>
        </w:rPr>
      </w:pPr>
      <w:r w:rsidRPr="00C00699">
        <w:rPr>
          <w:b/>
        </w:rPr>
        <w:t>Примечания:</w:t>
      </w:r>
    </w:p>
    <w:p w14:paraId="5BF56DF3" w14:textId="77777777" w:rsidR="0092094B" w:rsidRPr="00C00699" w:rsidRDefault="0092094B" w:rsidP="0092094B">
      <w:pPr>
        <w:pStyle w:val="a3"/>
        <w:numPr>
          <w:ilvl w:val="0"/>
          <w:numId w:val="1"/>
        </w:numPr>
        <w:tabs>
          <w:tab w:val="left" w:pos="284"/>
          <w:tab w:val="center" w:pos="3828"/>
        </w:tabs>
        <w:spacing w:line="240" w:lineRule="auto"/>
        <w:ind w:left="0" w:firstLine="0"/>
        <w:outlineLvl w:val="0"/>
      </w:pPr>
      <w:r w:rsidRPr="00C00699">
        <w:t>Документы могут быть предоставлены:</w:t>
      </w:r>
    </w:p>
    <w:p w14:paraId="7187F5EA" w14:textId="77777777" w:rsidR="0092094B" w:rsidRPr="00C00699" w:rsidRDefault="0092094B" w:rsidP="0092094B">
      <w:pPr>
        <w:pStyle w:val="a3"/>
        <w:tabs>
          <w:tab w:val="left" w:pos="567"/>
          <w:tab w:val="center" w:pos="3828"/>
        </w:tabs>
        <w:spacing w:line="240" w:lineRule="auto"/>
        <w:outlineLvl w:val="0"/>
      </w:pPr>
      <w:r w:rsidRPr="00C00699">
        <w:t>-  в нотариальных копиях;</w:t>
      </w:r>
    </w:p>
    <w:p w14:paraId="07F20EC4" w14:textId="77777777" w:rsidR="0092094B" w:rsidRPr="00C00699" w:rsidRDefault="0092094B" w:rsidP="0092094B">
      <w:pPr>
        <w:pStyle w:val="a3"/>
        <w:tabs>
          <w:tab w:val="left" w:pos="567"/>
          <w:tab w:val="center" w:pos="3828"/>
        </w:tabs>
        <w:spacing w:line="240" w:lineRule="auto"/>
        <w:outlineLvl w:val="0"/>
      </w:pPr>
      <w:r w:rsidRPr="00C00699">
        <w:t>– в копиях, заверенных органом, выдавшим/зарегистрировавшим документ;</w:t>
      </w:r>
    </w:p>
    <w:p w14:paraId="6C2D3950" w14:textId="77777777" w:rsidR="0092094B" w:rsidRPr="00C00699" w:rsidRDefault="0092094B" w:rsidP="0092094B">
      <w:pPr>
        <w:pStyle w:val="a3"/>
        <w:tabs>
          <w:tab w:val="left" w:pos="567"/>
          <w:tab w:val="center" w:pos="3828"/>
        </w:tabs>
        <w:spacing w:line="240" w:lineRule="auto"/>
        <w:outlineLvl w:val="0"/>
      </w:pPr>
      <w:r w:rsidRPr="00C00699">
        <w:t>– в копиях, заверенных Клиентом (копии должны содержать подпись уполномоченного лица Клиента, заверившего документ, его фамилию, имя, отчество (отчество при наличии) либо фамилию и инициалы, а также оттиск печати, используемый Клиентом (печать при наличии). При заверении выписок из Протоколов Совета Директоров оттиск печати проставляется при наличии.</w:t>
      </w:r>
    </w:p>
    <w:p w14:paraId="1DFC902D" w14:textId="77777777" w:rsidR="0092094B" w:rsidRPr="00C00699" w:rsidRDefault="0092094B" w:rsidP="0092094B">
      <w:pPr>
        <w:pStyle w:val="a3"/>
        <w:tabs>
          <w:tab w:val="left" w:pos="567"/>
          <w:tab w:val="center" w:pos="3828"/>
        </w:tabs>
        <w:spacing w:line="240" w:lineRule="auto"/>
        <w:outlineLvl w:val="0"/>
      </w:pPr>
      <w:r w:rsidRPr="00C00699">
        <w:t xml:space="preserve">– в оригиналах, при условии изготовления копии для их заверения работником Банка. </w:t>
      </w:r>
    </w:p>
    <w:p w14:paraId="7D33C737" w14:textId="77777777" w:rsidR="0092094B" w:rsidRPr="00C00699" w:rsidRDefault="0092094B" w:rsidP="0092094B">
      <w:pPr>
        <w:tabs>
          <w:tab w:val="left" w:pos="567"/>
          <w:tab w:val="left" w:pos="720"/>
        </w:tabs>
        <w:autoSpaceDE w:val="0"/>
        <w:autoSpaceDN w:val="0"/>
        <w:adjustRightInd w:val="0"/>
        <w:spacing w:line="240" w:lineRule="auto"/>
      </w:pPr>
      <w:r w:rsidRPr="00C00699">
        <w:t xml:space="preserve">2. В случае, когда удостоверяемые копии документов составлены на нескольких отдельных листах, заверяется каждый лист или все листы прошиваются. Количество прошитых листов заверяется на оборотной стороне с проставлением соответствующей надписи «копия» или «копия верна», с указанием должности, фамилии, имени, отчества (отчество при наличии) либо фамилии, инициалов, заверившего документы, а также с проставлением его собственноручной подписи. </w:t>
      </w:r>
    </w:p>
    <w:p w14:paraId="466E8403" w14:textId="77777777" w:rsidR="0092094B" w:rsidRPr="00C00699" w:rsidRDefault="0092094B" w:rsidP="0092094B">
      <w:pPr>
        <w:spacing w:line="240" w:lineRule="auto"/>
      </w:pPr>
      <w:r w:rsidRPr="00C00699">
        <w:t>3. Все документы, представляемые при открытии банковского счета, должны быть действительными на дату их предъявления.</w:t>
      </w:r>
    </w:p>
    <w:p w14:paraId="18CB4AD2" w14:textId="77777777" w:rsidR="0092094B" w:rsidRPr="00C00699" w:rsidRDefault="0092094B" w:rsidP="0092094B">
      <w:pPr>
        <w:spacing w:line="240" w:lineRule="auto"/>
      </w:pPr>
      <w:r w:rsidRPr="00C00699">
        <w:t xml:space="preserve">4. Если Клиенту уже открыт какой-либо счет в подразделении Банка, или Клиент открывает одновременно более одного счета, то документы, предоставляемые Клиентом ранее в данное подразделение Банка для открытия счета (кроме Заявления на открытие счета) по каждому следующему счету не предоставляются (в случае отсутствия изменений идентификационных сведений). </w:t>
      </w:r>
    </w:p>
    <w:p w14:paraId="4A022B10" w14:textId="77777777" w:rsidR="0092094B" w:rsidRPr="00C00699" w:rsidRDefault="0092094B" w:rsidP="0092094B">
      <w:pPr>
        <w:spacing w:line="240" w:lineRule="auto"/>
      </w:pPr>
      <w:r w:rsidRPr="00C00699">
        <w:t>5. В случае наличия ранее оформленной Карточки/Заявления на право подписи, если происходит необходимость в их замене при смене наименования или смене лиц, имеющих право подписи, Клиентом предоставляется новая Карточка/Заявление на право подписи, а также приказы и иные документы, подтверждающие назначение на должность лиц, и подтверждение их полномочий. Если возникает необходимость в добавлении лиц, имеющих право подписи в Карточку/Заявление на право подписи, то новая Карточка/Заявление на право подписи может не оформляться, при условии сохранения лиц в действующей Карточке/Заявлении на право подписи, а Клиент вправе оформить дополнительную Карточку/Заявление на лицо, имеющего право подписи и распоряжающееся счетом.</w:t>
      </w:r>
    </w:p>
    <w:p w14:paraId="503AD74F" w14:textId="77777777" w:rsidR="0092094B" w:rsidRPr="00C00699" w:rsidRDefault="0092094B" w:rsidP="0092094B">
      <w:pPr>
        <w:spacing w:line="240" w:lineRule="auto"/>
      </w:pPr>
      <w:r w:rsidRPr="00C00699">
        <w:t>6. В случае необходимости Банк может потребовать повторного предоставления документов, поименованных в настоящем Перечне, при открытии второго (и более) счета(</w:t>
      </w:r>
      <w:proofErr w:type="spellStart"/>
      <w:r w:rsidRPr="00C00699">
        <w:t>ов</w:t>
      </w:r>
      <w:proofErr w:type="spellEnd"/>
      <w:r w:rsidRPr="00C00699">
        <w:t>) Клиенту, если такая необходимость обуславливается территориальной удаленностью структурных подразделений Банка либо в случае изменений идентификационный сведений).</w:t>
      </w:r>
    </w:p>
    <w:p w14:paraId="7C62CB03" w14:textId="77777777" w:rsidR="0092094B" w:rsidRPr="00C00699" w:rsidRDefault="0092094B" w:rsidP="0092094B">
      <w:pPr>
        <w:spacing w:line="240" w:lineRule="auto"/>
        <w:rPr>
          <w:b/>
        </w:rPr>
      </w:pPr>
      <w:r w:rsidRPr="00C00699">
        <w:t xml:space="preserve">7. В случаях, предусмотренных законодательством Российской Федерации, Банк вправе потребовать от Клиента иные документы, не указанные в настоящем Перечне. </w:t>
      </w:r>
    </w:p>
    <w:p w14:paraId="75131FB5" w14:textId="77777777" w:rsidR="0092094B" w:rsidRPr="00C00699" w:rsidRDefault="0092094B" w:rsidP="0092094B">
      <w:pPr>
        <w:spacing w:line="240" w:lineRule="auto"/>
        <w:rPr>
          <w:b/>
        </w:rPr>
      </w:pPr>
      <w:r w:rsidRPr="00C00699">
        <w:rPr>
          <w:b/>
        </w:rPr>
        <w:t>Дополнительные требования к протоколам общих собраний участников (акционеров) обществ с ограниченной ответственностью (ООО) и акционерных обществ (АО), оформляемых начиная с 01.09.2014 (п. 3 ст. 67.1 ГК РФ):</w:t>
      </w:r>
    </w:p>
    <w:p w14:paraId="79B45910" w14:textId="77777777" w:rsidR="0092094B" w:rsidRPr="00C00699" w:rsidRDefault="0092094B" w:rsidP="0092094B">
      <w:pPr>
        <w:autoSpaceDE w:val="0"/>
        <w:autoSpaceDN w:val="0"/>
        <w:adjustRightInd w:val="0"/>
        <w:spacing w:line="240" w:lineRule="auto"/>
      </w:pPr>
      <w:r w:rsidRPr="00C00699">
        <w:t>Решения, принятые общим собранием участников (акционеров) ООО или АО в очной форме и состав участников (акционеров) общества, присутствовавших при его принятии, должны быть подтверждены в отношении:</w:t>
      </w:r>
    </w:p>
    <w:p w14:paraId="16C9B3D3" w14:textId="77777777" w:rsidR="0092094B" w:rsidRPr="00C00699" w:rsidRDefault="0092094B" w:rsidP="0092094B">
      <w:pPr>
        <w:autoSpaceDE w:val="0"/>
        <w:autoSpaceDN w:val="0"/>
        <w:adjustRightInd w:val="0"/>
        <w:spacing w:line="240" w:lineRule="auto"/>
      </w:pPr>
      <w:r w:rsidRPr="00C00699">
        <w:lastRenderedPageBreak/>
        <w:t>1) публичного акционерного общества лицом, осуществляющим ведение реестра акционеров такого общества и выполняющим функции счетной комиссии;</w:t>
      </w:r>
    </w:p>
    <w:p w14:paraId="5304669D" w14:textId="77777777" w:rsidR="0092094B" w:rsidRPr="00C00699" w:rsidRDefault="0092094B" w:rsidP="0092094B">
      <w:pPr>
        <w:autoSpaceDE w:val="0"/>
        <w:autoSpaceDN w:val="0"/>
        <w:adjustRightInd w:val="0"/>
        <w:spacing w:line="240" w:lineRule="auto"/>
      </w:pPr>
      <w:r w:rsidRPr="00C00699">
        <w:t>2) непубличного акционерного общества путем нотариального удостоверения или удостоверения лицом, осуществляющим ведение реестра акционеров такого общества и выполняющим функции счетной комиссии;</w:t>
      </w:r>
    </w:p>
    <w:p w14:paraId="6AE18161" w14:textId="77777777" w:rsidR="0092094B" w:rsidRPr="00C00699" w:rsidRDefault="0092094B" w:rsidP="0092094B">
      <w:pPr>
        <w:autoSpaceDE w:val="0"/>
        <w:autoSpaceDN w:val="0"/>
        <w:adjustRightInd w:val="0"/>
        <w:spacing w:line="240" w:lineRule="auto"/>
      </w:pPr>
      <w:r w:rsidRPr="00C00699">
        <w:t>3) общества с ограниченной ответственностью путем нотариального удостоверения, если иной способ (подписание протокола всеми участниками или частью участников; с использованием технических средств, позволяющих достоверно установить факт принятия решения; иным способом, не противоречащим закону) не предусмотрен уставом такого общества либо решением общего собрания участников общества, принятым участниками общества единогласно.</w:t>
      </w:r>
    </w:p>
    <w:p w14:paraId="682D591A" w14:textId="77777777" w:rsidR="0092094B" w:rsidRPr="00C00699" w:rsidRDefault="0092094B" w:rsidP="0092094B">
      <w:pPr>
        <w:pStyle w:val="a9"/>
        <w:spacing w:line="240" w:lineRule="auto"/>
        <w:ind w:left="0" w:firstLine="0"/>
        <w:contextualSpacing w:val="0"/>
        <w:rPr>
          <w:rFonts w:ascii="Times New Roman" w:hAnsi="Times New Roman"/>
          <w:sz w:val="20"/>
          <w:szCs w:val="20"/>
        </w:rPr>
      </w:pPr>
      <w:r w:rsidRPr="00C00699">
        <w:rPr>
          <w:rFonts w:ascii="Times New Roman" w:hAnsi="Times New Roman"/>
          <w:sz w:val="20"/>
          <w:szCs w:val="20"/>
        </w:rPr>
        <w:t>При этом принятые после 25.12.2019 решение, которым избирается иной способ подтверждения принятия решения участниками на общем собрании, а также решение единственного участника общества с ограниченной ответственностью, также требуют нотариального удостоверения.</w:t>
      </w:r>
    </w:p>
    <w:p w14:paraId="2EC025D2" w14:textId="77777777" w:rsidR="0092094B" w:rsidRPr="00C00699" w:rsidRDefault="0092094B" w:rsidP="0092094B">
      <w:pPr>
        <w:spacing w:line="240" w:lineRule="auto"/>
      </w:pPr>
      <w:r w:rsidRPr="00C00699">
        <w:t xml:space="preserve">Требования п. 3 ст. 67.1 ГК РФ не применяются к решениям, принятым при учреждении общества, а также к собраниям в заочной форме.                     </w:t>
      </w:r>
    </w:p>
    <w:p w14:paraId="1C77A7EE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  <w:r w:rsidRPr="00C00699">
        <w:rPr>
          <w:b/>
        </w:rPr>
        <w:t xml:space="preserve">                                                                     </w:t>
      </w:r>
    </w:p>
    <w:p w14:paraId="3572299B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77B2F878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  <w:r w:rsidRPr="00C00699">
        <w:rPr>
          <w:b/>
          <w:sz w:val="22"/>
          <w:szCs w:val="22"/>
        </w:rPr>
        <w:t xml:space="preserve">                                                                   </w:t>
      </w:r>
    </w:p>
    <w:p w14:paraId="27F319A4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342B80C5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03F7D764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560ED84A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128C7B3B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326052F0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345A861F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0FD8314D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73E808DF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27A9522B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25C1F88A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1D689376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4FEDDABA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72ECE8A2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05A5919B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3BCF9970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263E2505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391F07A9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7675A5E0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1A696728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58A728D8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1FD6D2F8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0F68282C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29D9DCAE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25F3B7A2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11D89314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3C8F15D8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5845E66B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0CA586BE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452EE1C4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329805A1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p w14:paraId="0D1CBAC6" w14:textId="77777777" w:rsidR="0092094B" w:rsidRPr="00C00699" w:rsidRDefault="0092094B" w:rsidP="0092094B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sectPr w:rsidR="0092094B" w:rsidRPr="00C00699" w:rsidSect="00A85D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D97FE" w14:textId="77777777" w:rsidR="00682E8E" w:rsidRDefault="00682E8E" w:rsidP="0092094B">
      <w:pPr>
        <w:spacing w:line="240" w:lineRule="auto"/>
      </w:pPr>
      <w:r>
        <w:separator/>
      </w:r>
    </w:p>
  </w:endnote>
  <w:endnote w:type="continuationSeparator" w:id="0">
    <w:p w14:paraId="128B2F50" w14:textId="77777777" w:rsidR="00682E8E" w:rsidRDefault="00682E8E" w:rsidP="00920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0A77" w14:textId="77777777" w:rsidR="00682E8E" w:rsidRDefault="00682E8E" w:rsidP="0092094B">
      <w:pPr>
        <w:spacing w:line="240" w:lineRule="auto"/>
      </w:pPr>
      <w:r>
        <w:separator/>
      </w:r>
    </w:p>
  </w:footnote>
  <w:footnote w:type="continuationSeparator" w:id="0">
    <w:p w14:paraId="12984B56" w14:textId="77777777" w:rsidR="00682E8E" w:rsidRDefault="00682E8E" w:rsidP="0092094B">
      <w:pPr>
        <w:spacing w:line="240" w:lineRule="auto"/>
      </w:pPr>
      <w:r>
        <w:continuationSeparator/>
      </w:r>
    </w:p>
  </w:footnote>
  <w:footnote w:id="1">
    <w:p w14:paraId="57E59FA4" w14:textId="77777777" w:rsidR="0092094B" w:rsidRPr="00D32AAA" w:rsidRDefault="0092094B" w:rsidP="0092094B">
      <w:pPr>
        <w:pStyle w:val="a5"/>
        <w:spacing w:line="240" w:lineRule="auto"/>
      </w:pPr>
      <w:r>
        <w:rPr>
          <w:rStyle w:val="a7"/>
        </w:rPr>
        <w:footnoteRef/>
      </w:r>
      <w:r>
        <w:t xml:space="preserve"> После</w:t>
      </w:r>
      <w:r w:rsidRPr="00960140">
        <w:t xml:space="preserve"> 1 октября 2023 года к деятельности по приему платежей физических лиц в качестве операторов по приему платежей допускаются только лица, сведения о которых включены в реестр операторов по приему платежей Банка России. Указанное </w:t>
      </w:r>
      <w:r w:rsidRPr="00A60188">
        <w:t xml:space="preserve">требование </w:t>
      </w:r>
      <w:hyperlink r:id="rId1" w:history="1">
        <w:r w:rsidRPr="00A60188">
          <w:t>не распространяется</w:t>
        </w:r>
      </w:hyperlink>
      <w:r w:rsidRPr="00A60188">
        <w:t xml:space="preserve"> на лиц,</w:t>
      </w:r>
      <w:r w:rsidRPr="00960140">
        <w:t xml:space="preserve"> осуществляющих данную деятельность по состоянию на 1 октября 2023 года. Такие лица обязаны привести свою деятельность в соответствие с новыми требованиями до 1 октября 2024 года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2291"/>
    <w:multiLevelType w:val="hybridMultilevel"/>
    <w:tmpl w:val="41E2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7E"/>
    <w:rsid w:val="0004399A"/>
    <w:rsid w:val="002F573F"/>
    <w:rsid w:val="00651793"/>
    <w:rsid w:val="00682E8E"/>
    <w:rsid w:val="0074057E"/>
    <w:rsid w:val="0092094B"/>
    <w:rsid w:val="00A85DC0"/>
    <w:rsid w:val="00E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94B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9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920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094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aliases w:val="Знак2 Знак Знак,Знак2 Знак,Знак2,Table_Footnote_last,Знак31,Знак2 Знак3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, Знак2"/>
    <w:basedOn w:val="a"/>
    <w:link w:val="a6"/>
    <w:rsid w:val="0092094B"/>
  </w:style>
  <w:style w:type="character" w:customStyle="1" w:styleId="a6">
    <w:name w:val="Текст сноски Знак"/>
    <w:aliases w:val="Знак2 Знак Знак Знак,Знак2 Знак Знак1,Знак2 Знак1,Table_Footnote_last Знак,Знак31 Знак,Знак2 Знак3 Знак,Текст сноски Знак Знак1 Знак,Текст сноски Знак1 Знак Знак,Текст сноски Знак Знак Знак Знак,Текст сноски Знак Знак Знак1 Знак,З Знак"/>
    <w:basedOn w:val="a0"/>
    <w:link w:val="a5"/>
    <w:rsid w:val="0092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2094B"/>
    <w:rPr>
      <w:vertAlign w:val="superscript"/>
    </w:rPr>
  </w:style>
  <w:style w:type="character" w:styleId="a8">
    <w:name w:val="Hyperlink"/>
    <w:uiPriority w:val="99"/>
    <w:rsid w:val="0092094B"/>
    <w:rPr>
      <w:color w:val="0000FF"/>
      <w:u w:val="single"/>
    </w:rPr>
  </w:style>
  <w:style w:type="character" w:customStyle="1" w:styleId="itemtext1">
    <w:name w:val="itemtext1"/>
    <w:rsid w:val="0092094B"/>
    <w:rPr>
      <w:rFonts w:ascii="Tahoma" w:hAnsi="Tahoma" w:cs="Tahoma" w:hint="default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92094B"/>
    <w:pPr>
      <w:spacing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179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7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.arbi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.nalog.ru/organizations-c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.nalog.ru/organizations-card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521A28B045723A14AF4440F89B1F051CC93B6601355F16A41A74500092F50E1FEDC14C937F7972EB5693B3E8E14DCBE6347899D75358BDEz5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5445</Words>
  <Characters>31042</Characters>
  <Application>Microsoft Office Word</Application>
  <DocSecurity>0</DocSecurity>
  <Lines>258</Lines>
  <Paragraphs>72</Paragraphs>
  <ScaleCrop>false</ScaleCrop>
  <Company/>
  <LinksUpToDate>false</LinksUpToDate>
  <CharactersWithSpaces>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2024-01-11T14:24:00Z</dcterms:created>
  <dcterms:modified xsi:type="dcterms:W3CDTF">2024-01-11T14:24:00Z</dcterms:modified>
</cp:coreProperties>
</file>