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5E" w:rsidRPr="00AE57FD" w:rsidRDefault="003A2E5B" w:rsidP="0001735E">
      <w:pPr>
        <w:pStyle w:val="a7"/>
        <w:tabs>
          <w:tab w:val="left" w:pos="567"/>
          <w:tab w:val="left" w:pos="3686"/>
        </w:tabs>
        <w:spacing w:line="240" w:lineRule="auto"/>
        <w:ind w:left="3686" w:hanging="3686"/>
        <w:rPr>
          <w:rFonts w:ascii="Verdana" w:hAnsi="Verdana"/>
          <w:sz w:val="18"/>
          <w:szCs w:val="18"/>
        </w:rPr>
      </w:pPr>
      <w:bookmarkStart w:id="0" w:name="_GoBack"/>
      <w:bookmarkEnd w:id="0"/>
      <w:r w:rsidRPr="00AE57FD">
        <w:rPr>
          <w:noProof/>
        </w:rPr>
        <w:drawing>
          <wp:inline distT="0" distB="0" distL="0" distR="0">
            <wp:extent cx="2131060" cy="731520"/>
            <wp:effectExtent l="0" t="0" r="0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5E" w:rsidRPr="00AE57FD" w:rsidRDefault="0001735E" w:rsidP="0001735E">
      <w:pPr>
        <w:ind w:left="-142" w:hanging="142"/>
        <w:rPr>
          <w:rFonts w:ascii="Verdana" w:hAnsi="Verdana"/>
        </w:rPr>
      </w:pPr>
    </w:p>
    <w:p w:rsidR="0001735E" w:rsidRPr="00AE57FD" w:rsidRDefault="0001735E" w:rsidP="0001735E">
      <w:pPr>
        <w:spacing w:line="240" w:lineRule="atLeast"/>
        <w:ind w:firstLine="0"/>
        <w:rPr>
          <w:rFonts w:ascii="Verdana" w:hAnsi="Verdana"/>
          <w:sz w:val="22"/>
          <w:szCs w:val="22"/>
        </w:rPr>
      </w:pPr>
      <w:r w:rsidRPr="00AE57FD">
        <w:rPr>
          <w:rFonts w:ascii="Verdana" w:hAnsi="Verdana"/>
          <w:sz w:val="22"/>
          <w:szCs w:val="22"/>
        </w:rPr>
        <w:t xml:space="preserve">Я, ________________________________________ </w:t>
      </w:r>
    </w:p>
    <w:p w:rsidR="0001735E" w:rsidRPr="0001735E" w:rsidRDefault="0001735E" w:rsidP="0001735E">
      <w:pPr>
        <w:pBdr>
          <w:bottom w:val="single" w:sz="12" w:space="1" w:color="auto"/>
        </w:pBdr>
        <w:spacing w:line="240" w:lineRule="atLeast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Pr="0001735E">
        <w:rPr>
          <w:rFonts w:ascii="Verdana" w:hAnsi="Verdana"/>
          <w:sz w:val="18"/>
          <w:szCs w:val="18"/>
        </w:rPr>
        <w:t>(Ф.И.О руководителя/представителя)</w:t>
      </w:r>
    </w:p>
    <w:p w:rsidR="0001735E" w:rsidRDefault="0001735E" w:rsidP="0001735E">
      <w:pPr>
        <w:pBdr>
          <w:bottom w:val="single" w:sz="12" w:space="1" w:color="auto"/>
        </w:pBdr>
        <w:jc w:val="center"/>
        <w:rPr>
          <w:rFonts w:ascii="Verdana" w:hAnsi="Verdana"/>
          <w:sz w:val="22"/>
          <w:szCs w:val="22"/>
        </w:rPr>
      </w:pPr>
    </w:p>
    <w:p w:rsidR="0001735E" w:rsidRPr="00AE57FD" w:rsidRDefault="0001735E" w:rsidP="0001735E">
      <w:pPr>
        <w:pBdr>
          <w:bottom w:val="single" w:sz="12" w:space="1" w:color="auto"/>
        </w:pBdr>
        <w:jc w:val="center"/>
        <w:rPr>
          <w:rFonts w:ascii="Verdana" w:hAnsi="Verdana"/>
          <w:sz w:val="22"/>
          <w:szCs w:val="22"/>
        </w:rPr>
      </w:pPr>
    </w:p>
    <w:p w:rsidR="0001735E" w:rsidRDefault="0001735E" w:rsidP="0001735E">
      <w:pPr>
        <w:rPr>
          <w:rFonts w:ascii="Verdana" w:hAnsi="Verdana"/>
          <w:sz w:val="22"/>
          <w:szCs w:val="22"/>
        </w:rPr>
      </w:pPr>
    </w:p>
    <w:p w:rsidR="0001735E" w:rsidRPr="00AE57FD" w:rsidRDefault="0001735E" w:rsidP="0001735E">
      <w:pPr>
        <w:rPr>
          <w:rFonts w:ascii="Verdana" w:hAnsi="Verdana"/>
          <w:sz w:val="22"/>
          <w:szCs w:val="22"/>
        </w:rPr>
      </w:pPr>
      <w:r w:rsidRPr="00AE57FD">
        <w:rPr>
          <w:rFonts w:ascii="Verdana" w:hAnsi="Verdana"/>
          <w:sz w:val="22"/>
          <w:szCs w:val="22"/>
        </w:rPr>
        <w:t>ИНН________________________,</w:t>
      </w:r>
    </w:p>
    <w:p w:rsidR="0001735E" w:rsidRPr="0001735E" w:rsidRDefault="0001735E" w:rsidP="0001735E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Pr="0001735E">
        <w:rPr>
          <w:rFonts w:ascii="Verdana" w:hAnsi="Verdana"/>
          <w:sz w:val="16"/>
          <w:szCs w:val="16"/>
        </w:rPr>
        <w:t>(название организации, ИНН)</w:t>
      </w:r>
    </w:p>
    <w:p w:rsidR="0001735E" w:rsidRPr="00AE57FD" w:rsidRDefault="0001735E" w:rsidP="0001735E">
      <w:pPr>
        <w:rPr>
          <w:rFonts w:ascii="Verdana" w:hAnsi="Verdana"/>
          <w:noProof/>
          <w:sz w:val="22"/>
          <w:szCs w:val="22"/>
        </w:rPr>
      </w:pP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 xml:space="preserve">По состоянию на __________________ (указывается дата) настоящим подтверждаю: </w:t>
      </w:r>
    </w:p>
    <w:p w:rsidR="0001735E" w:rsidRPr="00AE57FD" w:rsidRDefault="0001735E" w:rsidP="0001735E">
      <w:pPr>
        <w:spacing w:line="360" w:lineRule="exact"/>
        <w:ind w:firstLine="426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 </w:t>
      </w:r>
      <w:r w:rsidRPr="00AE57FD">
        <w:rPr>
          <w:rFonts w:ascii="Verdana" w:hAnsi="Verdana"/>
          <w:noProof/>
          <w:sz w:val="22"/>
          <w:szCs w:val="22"/>
        </w:rPr>
        <w:t>1.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AE57FD">
        <w:rPr>
          <w:rFonts w:ascii="Verdana" w:hAnsi="Verdana"/>
          <w:noProof/>
          <w:sz w:val="22"/>
          <w:szCs w:val="22"/>
        </w:rPr>
        <w:t>Отсутствие изменений в идентификационных сведениях организации, представленных __________</w:t>
      </w:r>
      <w:r>
        <w:rPr>
          <w:rFonts w:ascii="Verdana" w:hAnsi="Verdana"/>
          <w:noProof/>
          <w:sz w:val="22"/>
          <w:szCs w:val="22"/>
        </w:rPr>
        <w:t>(</w:t>
      </w:r>
      <w:r w:rsidRPr="00AE57FD">
        <w:rPr>
          <w:rFonts w:ascii="Verdana" w:hAnsi="Verdana"/>
          <w:noProof/>
          <w:sz w:val="22"/>
          <w:szCs w:val="22"/>
        </w:rPr>
        <w:t>ДД.ММ.ГГГГ</w:t>
      </w:r>
      <w:r w:rsidR="003A2E5B">
        <w:rPr>
          <w:rFonts w:ascii="Verdana" w:hAnsi="Verdana"/>
          <w:noProof/>
          <w:sz w:val="22"/>
          <w:szCs w:val="22"/>
        </w:rPr>
        <w:t>)</w:t>
      </w:r>
      <w:r>
        <w:rPr>
          <w:rFonts w:ascii="Verdana" w:hAnsi="Verdana"/>
          <w:noProof/>
          <w:sz w:val="22"/>
          <w:szCs w:val="22"/>
        </w:rPr>
        <w:t>: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 xml:space="preserve">-   отсутствие изменений в идентификационных сведениях Бенефициарных владельцев, Выгодоприобретателей и Представителей организации (паспортные данные и сведения о месте нахождения); 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>- отсутствие изменений в персональном составе органов управления организации (изменения в составе Совета директоров);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>- отсутствие изменений в составе участников / акционеров организации и доле их владения в уставном капитале;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 xml:space="preserve">- местонахождение единоличного исполнительного органа организации находится по адресу регистрации ЮЛ; 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noProof/>
          <w:sz w:val="22"/>
          <w:szCs w:val="22"/>
        </w:rPr>
        <w:t xml:space="preserve">- отсутствие изменений в сведениях о бухгалтерском работнике в штате оранизации. </w:t>
      </w:r>
    </w:p>
    <w:p w:rsidR="0001735E" w:rsidRPr="00AE57FD" w:rsidRDefault="0001735E" w:rsidP="0001735E">
      <w:pPr>
        <w:spacing w:line="360" w:lineRule="exact"/>
        <w:ind w:firstLine="426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 </w:t>
      </w:r>
      <w:r w:rsidR="003A2E5B">
        <w:rPr>
          <w:rFonts w:ascii="Verdana" w:hAnsi="Verdana"/>
          <w:noProof/>
          <w:sz w:val="22"/>
          <w:szCs w:val="22"/>
        </w:rPr>
        <w:t xml:space="preserve"> </w:t>
      </w:r>
      <w:r w:rsidRPr="00AE57FD">
        <w:rPr>
          <w:rFonts w:ascii="Verdana" w:hAnsi="Verdana"/>
          <w:noProof/>
          <w:sz w:val="22"/>
          <w:szCs w:val="22"/>
        </w:rPr>
        <w:t xml:space="preserve">2.  Сведения о лицензировании видов деятельности </w:t>
      </w:r>
      <w:r w:rsidRPr="00AE57FD">
        <w:rPr>
          <w:rFonts w:ascii="Verdana" w:hAnsi="Verdana"/>
          <w:i/>
          <w:noProof/>
          <w:sz w:val="22"/>
          <w:szCs w:val="22"/>
        </w:rPr>
        <w:t>(</w:t>
      </w:r>
      <w:r w:rsidRPr="00AE57FD">
        <w:rPr>
          <w:rFonts w:ascii="Verdana" w:hAnsi="Verdana"/>
          <w:i/>
          <w:noProof/>
          <w:sz w:val="22"/>
          <w:szCs w:val="22"/>
          <w:u w:val="single"/>
        </w:rPr>
        <w:t>необходимое отметить</w:t>
      </w:r>
      <w:r w:rsidRPr="00AE57FD">
        <w:rPr>
          <w:rFonts w:ascii="Verdana" w:hAnsi="Verdana"/>
          <w:i/>
          <w:noProof/>
          <w:sz w:val="22"/>
          <w:szCs w:val="22"/>
        </w:rPr>
        <w:t>)</w:t>
      </w:r>
      <w:r w:rsidRPr="00AE57FD">
        <w:rPr>
          <w:rFonts w:ascii="Verdana" w:hAnsi="Verdana"/>
          <w:noProof/>
          <w:sz w:val="22"/>
          <w:szCs w:val="22"/>
        </w:rPr>
        <w:t xml:space="preserve">: </w:t>
      </w:r>
    </w:p>
    <w:p w:rsidR="0001735E" w:rsidRPr="00A31E82" w:rsidRDefault="0001735E" w:rsidP="0001735E">
      <w:pPr>
        <w:tabs>
          <w:tab w:val="left" w:pos="709"/>
        </w:tabs>
        <w:spacing w:line="360" w:lineRule="exact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    </w:t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 w:rsidRPr="00A31E82">
        <w:rPr>
          <w:rFonts w:ascii="Verdana" w:hAnsi="Verdana"/>
          <w:noProof/>
          <w:sz w:val="22"/>
          <w:szCs w:val="22"/>
        </w:rPr>
        <w:t xml:space="preserve">не осуществляется </w:t>
      </w:r>
      <w:r w:rsidRPr="00A31E82">
        <w:rPr>
          <w:rFonts w:ascii="Verdana" w:hAnsi="Verdana"/>
          <w:sz w:val="22"/>
          <w:szCs w:val="22"/>
        </w:rPr>
        <w:t xml:space="preserve">деятельность, требующая лицензирования, согласно кодам </w:t>
      </w:r>
      <w:proofErr w:type="gramStart"/>
      <w:r w:rsidRPr="00A31E82">
        <w:rPr>
          <w:rFonts w:ascii="Verdana" w:hAnsi="Verdana"/>
          <w:sz w:val="22"/>
          <w:szCs w:val="22"/>
        </w:rPr>
        <w:t>ОКВЭД,  зарегистрированным</w:t>
      </w:r>
      <w:proofErr w:type="gramEnd"/>
      <w:r w:rsidRPr="00A31E82">
        <w:rPr>
          <w:rFonts w:ascii="Verdana" w:hAnsi="Verdana"/>
          <w:sz w:val="22"/>
          <w:szCs w:val="22"/>
        </w:rPr>
        <w:t xml:space="preserve"> и указанным в ЕГРЮЛ;</w:t>
      </w:r>
    </w:p>
    <w:p w:rsidR="0001735E" w:rsidRDefault="0001735E" w:rsidP="0001735E">
      <w:pPr>
        <w:tabs>
          <w:tab w:val="left" w:pos="709"/>
        </w:tabs>
        <w:spacing w:line="360" w:lineRule="exact"/>
        <w:rPr>
          <w:rFonts w:ascii="Verdana" w:hAnsi="Verdana"/>
          <w:sz w:val="22"/>
          <w:szCs w:val="22"/>
        </w:rPr>
      </w:pPr>
      <w:r w:rsidRPr="00A31E82">
        <w:rPr>
          <w:rFonts w:ascii="Verdana" w:hAnsi="Verdana"/>
          <w:snapToGrid w:val="0"/>
          <w:sz w:val="22"/>
          <w:szCs w:val="22"/>
        </w:rPr>
        <w:sym w:font="Wingdings" w:char="F072"/>
      </w:r>
      <w:r w:rsidRPr="00A31E82">
        <w:rPr>
          <w:rFonts w:ascii="Verdana" w:hAnsi="Verdana"/>
          <w:noProof/>
          <w:sz w:val="22"/>
          <w:szCs w:val="22"/>
        </w:rPr>
        <w:t xml:space="preserve"> осуществляется только та </w:t>
      </w:r>
      <w:r w:rsidRPr="00A31E82">
        <w:rPr>
          <w:rFonts w:ascii="Verdana" w:hAnsi="Verdana"/>
          <w:sz w:val="22"/>
          <w:szCs w:val="22"/>
        </w:rPr>
        <w:t xml:space="preserve">деятельность, на которую получены лицензии, указанные в ЕГРЮЛ, и </w:t>
      </w:r>
      <w:proofErr w:type="gramStart"/>
      <w:r w:rsidRPr="00A31E82">
        <w:rPr>
          <w:rFonts w:ascii="Verdana" w:hAnsi="Verdana"/>
          <w:sz w:val="22"/>
          <w:szCs w:val="22"/>
        </w:rPr>
        <w:t>сведения</w:t>
      </w:r>
      <w:proofErr w:type="gramEnd"/>
      <w:r w:rsidRPr="00A31E82">
        <w:rPr>
          <w:rFonts w:ascii="Verdana" w:hAnsi="Verdana"/>
          <w:sz w:val="22"/>
          <w:szCs w:val="22"/>
        </w:rPr>
        <w:t xml:space="preserve"> о которых предоставлены в Банк.  </w:t>
      </w:r>
    </w:p>
    <w:p w:rsidR="0001735E" w:rsidRDefault="0001735E" w:rsidP="003A2E5B">
      <w:pPr>
        <w:spacing w:line="360" w:lineRule="exact"/>
        <w:rPr>
          <w:rFonts w:ascii="Verdana" w:hAnsi="Verdana"/>
          <w:sz w:val="22"/>
          <w:szCs w:val="22"/>
        </w:rPr>
      </w:pPr>
      <w:r w:rsidRPr="00A31E82">
        <w:rPr>
          <w:rFonts w:ascii="Verdana" w:hAnsi="Verdana"/>
          <w:sz w:val="22"/>
          <w:szCs w:val="22"/>
        </w:rPr>
        <w:t>Прочая деятельность по зарегистрированным и указанным в ЕГРЮЛ кодам ОКВЭД, подлежащим лицензированию, организацией не осуществляется.</w:t>
      </w:r>
    </w:p>
    <w:p w:rsidR="003A2E5B" w:rsidRPr="00AE57FD" w:rsidRDefault="003A2E5B" w:rsidP="003A2E5B">
      <w:pPr>
        <w:spacing w:line="360" w:lineRule="exact"/>
        <w:rPr>
          <w:rFonts w:ascii="Verdana" w:hAnsi="Verdana"/>
          <w:b/>
          <w:noProof/>
          <w:sz w:val="22"/>
          <w:szCs w:val="22"/>
        </w:rPr>
      </w:pPr>
    </w:p>
    <w:p w:rsidR="0001735E" w:rsidRPr="003A2E5B" w:rsidRDefault="0001735E" w:rsidP="003A2E5B">
      <w:pPr>
        <w:widowControl/>
        <w:numPr>
          <w:ilvl w:val="0"/>
          <w:numId w:val="5"/>
        </w:numPr>
        <w:autoSpaceDE/>
        <w:autoSpaceDN/>
        <w:adjustRightInd/>
        <w:spacing w:line="360" w:lineRule="exact"/>
        <w:rPr>
          <w:rFonts w:ascii="Verdana" w:hAnsi="Verdana"/>
          <w:noProof/>
          <w:sz w:val="22"/>
          <w:szCs w:val="22"/>
        </w:rPr>
      </w:pPr>
      <w:r w:rsidRPr="003A2E5B">
        <w:rPr>
          <w:rFonts w:ascii="Verdana" w:hAnsi="Verdana"/>
          <w:noProof/>
          <w:sz w:val="22"/>
          <w:szCs w:val="22"/>
        </w:rPr>
        <w:t>Сведения</w:t>
      </w:r>
      <w:r w:rsidRPr="003A2E5B">
        <w:rPr>
          <w:rFonts w:ascii="Verdana" w:hAnsi="Verdana"/>
          <w:sz w:val="22"/>
          <w:szCs w:val="22"/>
        </w:rPr>
        <w:t xml:space="preserve"> о деятельности организации</w:t>
      </w:r>
      <w:r w:rsidRPr="003A2E5B">
        <w:rPr>
          <w:rFonts w:ascii="Verdana" w:hAnsi="Verdana"/>
          <w:noProof/>
          <w:sz w:val="22"/>
          <w:szCs w:val="22"/>
        </w:rPr>
        <w:t>: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bCs/>
          <w:sz w:val="22"/>
          <w:szCs w:val="22"/>
        </w:rPr>
      </w:pPr>
      <w:r w:rsidRPr="00AE57FD">
        <w:rPr>
          <w:rFonts w:ascii="Verdana" w:hAnsi="Verdana"/>
          <w:bCs/>
          <w:sz w:val="22"/>
          <w:szCs w:val="22"/>
        </w:rPr>
        <w:t>Численность персонала:</w:t>
      </w:r>
    </w:p>
    <w:p w:rsidR="0001735E" w:rsidRPr="00AE57FD" w:rsidRDefault="0001735E" w:rsidP="0001735E">
      <w:pPr>
        <w:spacing w:line="300" w:lineRule="exact"/>
        <w:rPr>
          <w:rFonts w:ascii="Verdana" w:hAnsi="Verdana"/>
          <w:b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bCs/>
          <w:sz w:val="22"/>
          <w:szCs w:val="22"/>
        </w:rPr>
        <w:t xml:space="preserve"> до 10: </w:t>
      </w:r>
      <w:proofErr w:type="gramStart"/>
      <w:r w:rsidRPr="00AE57FD">
        <w:rPr>
          <w:rFonts w:ascii="Verdana" w:hAnsi="Verdana"/>
          <w:bCs/>
          <w:sz w:val="22"/>
          <w:szCs w:val="22"/>
        </w:rPr>
        <w:t>_(</w:t>
      </w:r>
      <w:proofErr w:type="gramEnd"/>
      <w:r w:rsidRPr="00AE57FD">
        <w:rPr>
          <w:rFonts w:ascii="Verdana" w:hAnsi="Verdana"/>
          <w:bCs/>
          <w:sz w:val="22"/>
          <w:szCs w:val="22"/>
        </w:rPr>
        <w:t>указать точное количество)</w:t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</w:p>
    <w:p w:rsidR="0001735E" w:rsidRPr="00AE57FD" w:rsidRDefault="0001735E" w:rsidP="0001735E">
      <w:pPr>
        <w:spacing w:line="300" w:lineRule="exact"/>
        <w:rPr>
          <w:rFonts w:ascii="Verdana" w:hAnsi="Verdana"/>
          <w:bCs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 w:rsidRPr="00AE57FD">
        <w:rPr>
          <w:rFonts w:ascii="Verdana" w:hAnsi="Verdana"/>
          <w:bCs/>
          <w:sz w:val="22"/>
          <w:szCs w:val="22"/>
        </w:rPr>
        <w:t xml:space="preserve">от 11 до 100         </w:t>
      </w:r>
    </w:p>
    <w:p w:rsidR="0001735E" w:rsidRPr="00AE57FD" w:rsidRDefault="0001735E" w:rsidP="0001735E">
      <w:pPr>
        <w:spacing w:line="300" w:lineRule="exact"/>
        <w:rPr>
          <w:rFonts w:ascii="Verdana" w:hAnsi="Verdana"/>
          <w:bCs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 w:rsidRPr="00AE57FD">
        <w:rPr>
          <w:rFonts w:ascii="Verdana" w:hAnsi="Verdana"/>
          <w:bCs/>
          <w:sz w:val="22"/>
          <w:szCs w:val="22"/>
        </w:rPr>
        <w:t xml:space="preserve">от 101 до 250              </w:t>
      </w:r>
    </w:p>
    <w:p w:rsidR="0001735E" w:rsidRDefault="0001735E" w:rsidP="0001735E">
      <w:pPr>
        <w:spacing w:line="300" w:lineRule="exact"/>
        <w:rPr>
          <w:rFonts w:ascii="Verdana" w:hAnsi="Verdana"/>
          <w:bCs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 w:rsidRPr="00AE57FD">
        <w:rPr>
          <w:rFonts w:ascii="Verdana" w:hAnsi="Verdana"/>
          <w:bCs/>
          <w:sz w:val="22"/>
          <w:szCs w:val="22"/>
        </w:rPr>
        <w:t xml:space="preserve">свыше 251 </w:t>
      </w:r>
    </w:p>
    <w:p w:rsidR="0001735E" w:rsidRPr="00AE57FD" w:rsidRDefault="0001735E" w:rsidP="0001735E">
      <w:pPr>
        <w:rPr>
          <w:rFonts w:ascii="Verdana" w:hAnsi="Verdana"/>
          <w:bCs/>
          <w:sz w:val="22"/>
          <w:szCs w:val="22"/>
        </w:rPr>
      </w:pPr>
    </w:p>
    <w:p w:rsidR="003A2E5B" w:rsidRDefault="003A2E5B" w:rsidP="0001735E">
      <w:pPr>
        <w:spacing w:line="360" w:lineRule="exact"/>
        <w:rPr>
          <w:rFonts w:ascii="Verdana" w:hAnsi="Verdana"/>
          <w:snapToGrid w:val="0"/>
          <w:sz w:val="22"/>
          <w:szCs w:val="22"/>
        </w:rPr>
      </w:pPr>
    </w:p>
    <w:p w:rsidR="0001735E" w:rsidRPr="00AE57FD" w:rsidRDefault="0001735E" w:rsidP="0001735E">
      <w:pPr>
        <w:spacing w:line="36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>4. Сведения о финансовом положении (Объем годовой выручки от продажи товаров, продукции, услуг по данным Отчета о финансовых результатах)</w:t>
      </w:r>
      <w:r>
        <w:rPr>
          <w:rFonts w:ascii="Verdana" w:hAnsi="Verdana"/>
          <w:snapToGrid w:val="0"/>
          <w:sz w:val="22"/>
          <w:szCs w:val="22"/>
        </w:rPr>
        <w:t>.</w:t>
      </w:r>
    </w:p>
    <w:p w:rsidR="0001735E" w:rsidRPr="00AE57FD" w:rsidRDefault="0001735E" w:rsidP="0001735E">
      <w:pPr>
        <w:spacing w:line="360" w:lineRule="exact"/>
        <w:ind w:right="-108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Объем </w:t>
      </w:r>
      <w:proofErr w:type="gramStart"/>
      <w:r w:rsidRPr="00AE57FD">
        <w:rPr>
          <w:rFonts w:ascii="Verdana" w:hAnsi="Verdana"/>
          <w:snapToGrid w:val="0"/>
          <w:sz w:val="22"/>
          <w:szCs w:val="22"/>
        </w:rPr>
        <w:t>годовой  выручки</w:t>
      </w:r>
      <w:proofErr w:type="gramEnd"/>
      <w:r w:rsidRPr="00AE57FD">
        <w:rPr>
          <w:rFonts w:ascii="Verdana" w:hAnsi="Verdana"/>
          <w:snapToGrid w:val="0"/>
          <w:sz w:val="22"/>
          <w:szCs w:val="22"/>
        </w:rPr>
        <w:t xml:space="preserve"> (за предшествующий календарный год):      </w:t>
      </w:r>
    </w:p>
    <w:p w:rsidR="0001735E" w:rsidRPr="00AE57FD" w:rsidRDefault="0001735E" w:rsidP="0001735E">
      <w:pPr>
        <w:spacing w:line="300" w:lineRule="exact"/>
        <w:ind w:right="-108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до 60 </w:t>
      </w:r>
      <w:proofErr w:type="spellStart"/>
      <w:r w:rsidRPr="00AE57FD">
        <w:rPr>
          <w:rFonts w:ascii="Verdana" w:hAnsi="Verdana"/>
          <w:snapToGrid w:val="0"/>
          <w:sz w:val="22"/>
          <w:szCs w:val="22"/>
        </w:rPr>
        <w:t>млн.руб</w:t>
      </w:r>
      <w:proofErr w:type="spellEnd"/>
      <w:r w:rsidRPr="00AE57FD">
        <w:rPr>
          <w:rFonts w:ascii="Verdana" w:hAnsi="Verdana"/>
          <w:snapToGrid w:val="0"/>
          <w:sz w:val="22"/>
          <w:szCs w:val="22"/>
        </w:rPr>
        <w:t xml:space="preserve">.                       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от 60 до 400 </w:t>
      </w:r>
      <w:proofErr w:type="spellStart"/>
      <w:r w:rsidRPr="00AE57FD">
        <w:rPr>
          <w:rFonts w:ascii="Verdana" w:hAnsi="Verdana"/>
          <w:snapToGrid w:val="0"/>
          <w:sz w:val="22"/>
          <w:szCs w:val="22"/>
        </w:rPr>
        <w:t>млн.руб</w:t>
      </w:r>
      <w:proofErr w:type="spellEnd"/>
      <w:r w:rsidRPr="00AE57FD">
        <w:rPr>
          <w:rFonts w:ascii="Verdana" w:hAnsi="Verdana"/>
          <w:snapToGrid w:val="0"/>
          <w:sz w:val="22"/>
          <w:szCs w:val="22"/>
        </w:rPr>
        <w:t>.</w:t>
      </w:r>
    </w:p>
    <w:p w:rsidR="0001735E" w:rsidRPr="00AE57FD" w:rsidRDefault="0001735E" w:rsidP="0001735E">
      <w:pPr>
        <w:spacing w:line="300" w:lineRule="exact"/>
        <w:rPr>
          <w:rFonts w:ascii="Verdana" w:hAnsi="Verdana"/>
          <w:b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от 400 до 1 000 </w:t>
      </w:r>
      <w:proofErr w:type="spellStart"/>
      <w:r w:rsidRPr="00AE57FD">
        <w:rPr>
          <w:rFonts w:ascii="Verdana" w:hAnsi="Verdana"/>
          <w:snapToGrid w:val="0"/>
          <w:sz w:val="22"/>
          <w:szCs w:val="22"/>
        </w:rPr>
        <w:t>млн.руб</w:t>
      </w:r>
      <w:proofErr w:type="spellEnd"/>
      <w:r w:rsidRPr="00AE57FD">
        <w:rPr>
          <w:rFonts w:ascii="Verdana" w:hAnsi="Verdana"/>
          <w:snapToGrid w:val="0"/>
          <w:sz w:val="22"/>
          <w:szCs w:val="22"/>
        </w:rPr>
        <w:t xml:space="preserve">.       </w:t>
      </w:r>
      <w:r>
        <w:rPr>
          <w:rFonts w:ascii="Verdana" w:hAnsi="Verdana"/>
          <w:snapToGrid w:val="0"/>
          <w:sz w:val="22"/>
          <w:szCs w:val="22"/>
        </w:rPr>
        <w:t xml:space="preserve">    </w:t>
      </w:r>
      <w:r w:rsidRPr="00AE57FD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свыше 1 000 </w:t>
      </w:r>
      <w:proofErr w:type="spellStart"/>
      <w:r w:rsidRPr="00AE57FD">
        <w:rPr>
          <w:rFonts w:ascii="Verdana" w:hAnsi="Verdana"/>
          <w:snapToGrid w:val="0"/>
          <w:sz w:val="22"/>
          <w:szCs w:val="22"/>
        </w:rPr>
        <w:t>млн.руб</w:t>
      </w:r>
      <w:proofErr w:type="spellEnd"/>
      <w:r w:rsidRPr="00AE57FD">
        <w:rPr>
          <w:rFonts w:ascii="Verdana" w:hAnsi="Verdana"/>
          <w:snapToGrid w:val="0"/>
          <w:sz w:val="22"/>
          <w:szCs w:val="22"/>
        </w:rPr>
        <w:t>.</w:t>
      </w:r>
    </w:p>
    <w:p w:rsidR="0001735E" w:rsidRDefault="0001735E" w:rsidP="0001735E">
      <w:pPr>
        <w:spacing w:line="300" w:lineRule="exact"/>
        <w:rPr>
          <w:rFonts w:ascii="Verdana" w:hAnsi="Verdana"/>
          <w:snapToGrid w:val="0"/>
          <w:sz w:val="22"/>
          <w:szCs w:val="22"/>
        </w:rPr>
      </w:pPr>
    </w:p>
    <w:p w:rsidR="0001735E" w:rsidRPr="00AE57FD" w:rsidRDefault="0001735E" w:rsidP="0001735E">
      <w:pPr>
        <w:spacing w:line="30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Объем </w:t>
      </w:r>
      <w:proofErr w:type="gramStart"/>
      <w:r w:rsidRPr="00AE57FD">
        <w:rPr>
          <w:rFonts w:ascii="Verdana" w:hAnsi="Verdana"/>
          <w:snapToGrid w:val="0"/>
          <w:sz w:val="22"/>
          <w:szCs w:val="22"/>
        </w:rPr>
        <w:t>квартальной  выручки</w:t>
      </w:r>
      <w:proofErr w:type="gramEnd"/>
      <w:r w:rsidRPr="00AE57FD">
        <w:rPr>
          <w:rFonts w:ascii="Verdana" w:hAnsi="Verdana"/>
          <w:snapToGrid w:val="0"/>
          <w:sz w:val="22"/>
          <w:szCs w:val="22"/>
        </w:rPr>
        <w:t xml:space="preserve">  (за последний отчетный  квартал): _______</w:t>
      </w:r>
      <w:r>
        <w:rPr>
          <w:rFonts w:ascii="Verdana" w:hAnsi="Verdana"/>
          <w:snapToGrid w:val="0"/>
          <w:sz w:val="22"/>
          <w:szCs w:val="22"/>
        </w:rPr>
        <w:t>_____________</w:t>
      </w:r>
      <w:r w:rsidRPr="00AE57FD">
        <w:rPr>
          <w:rFonts w:ascii="Verdana" w:hAnsi="Verdana"/>
          <w:snapToGrid w:val="0"/>
          <w:sz w:val="22"/>
          <w:szCs w:val="22"/>
        </w:rPr>
        <w:t>(в тыс. рублей)</w:t>
      </w:r>
    </w:p>
    <w:p w:rsidR="0001735E" w:rsidRPr="00AE57FD" w:rsidRDefault="0001735E" w:rsidP="0001735E">
      <w:pPr>
        <w:spacing w:line="300" w:lineRule="exact"/>
        <w:ind w:right="-107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>Объем прогнозной годовой выручки: __________________</w:t>
      </w:r>
      <w:proofErr w:type="gramStart"/>
      <w:r w:rsidRPr="00AE57FD">
        <w:rPr>
          <w:rFonts w:ascii="Verdana" w:hAnsi="Verdana"/>
          <w:snapToGrid w:val="0"/>
          <w:sz w:val="22"/>
          <w:szCs w:val="22"/>
        </w:rPr>
        <w:t xml:space="preserve">_  </w:t>
      </w:r>
      <w:r>
        <w:rPr>
          <w:rFonts w:ascii="Verdana" w:hAnsi="Verdana"/>
          <w:snapToGrid w:val="0"/>
          <w:sz w:val="22"/>
          <w:szCs w:val="22"/>
        </w:rPr>
        <w:t>_</w:t>
      </w:r>
      <w:proofErr w:type="gramEnd"/>
      <w:r>
        <w:rPr>
          <w:rFonts w:ascii="Verdana" w:hAnsi="Verdana"/>
          <w:snapToGrid w:val="0"/>
          <w:sz w:val="22"/>
          <w:szCs w:val="22"/>
        </w:rPr>
        <w:t>_</w:t>
      </w:r>
      <w:r w:rsidRPr="00AE57FD">
        <w:rPr>
          <w:rFonts w:ascii="Verdana" w:hAnsi="Verdana"/>
          <w:snapToGrid w:val="0"/>
          <w:sz w:val="22"/>
          <w:szCs w:val="22"/>
        </w:rPr>
        <w:t>(в тыс. рублей)</w:t>
      </w:r>
    </w:p>
    <w:p w:rsidR="0001735E" w:rsidRDefault="0001735E" w:rsidP="0001735E">
      <w:pPr>
        <w:spacing w:line="300" w:lineRule="exact"/>
        <w:ind w:right="-107"/>
        <w:rPr>
          <w:rFonts w:ascii="Verdana" w:hAnsi="Verdana"/>
          <w:snapToGrid w:val="0"/>
          <w:sz w:val="22"/>
          <w:szCs w:val="22"/>
        </w:rPr>
      </w:pPr>
    </w:p>
    <w:p w:rsidR="0001735E" w:rsidRPr="00AE57FD" w:rsidRDefault="0001735E" w:rsidP="0001735E">
      <w:pPr>
        <w:spacing w:line="300" w:lineRule="exact"/>
        <w:ind w:right="-107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>Оцените, пожалуйста, финансовое положение Вашей организации:</w:t>
      </w:r>
    </w:p>
    <w:p w:rsidR="0001735E" w:rsidRPr="00AE57FD" w:rsidRDefault="0001735E" w:rsidP="0001735E">
      <w:pPr>
        <w:spacing w:line="300" w:lineRule="exact"/>
        <w:ind w:right="-107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устойчивое      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неустойчивое                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кризисное    </w:t>
      </w:r>
    </w:p>
    <w:p w:rsidR="0001735E" w:rsidRDefault="0001735E" w:rsidP="0001735E">
      <w:pPr>
        <w:spacing w:line="30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 иное _________________________________</w:t>
      </w:r>
      <w:r>
        <w:rPr>
          <w:rFonts w:ascii="Verdana" w:hAnsi="Verdana"/>
          <w:snapToGrid w:val="0"/>
          <w:sz w:val="22"/>
          <w:szCs w:val="22"/>
        </w:rPr>
        <w:t>__________</w:t>
      </w:r>
      <w:r w:rsidRPr="00AE57FD">
        <w:rPr>
          <w:rFonts w:ascii="Verdana" w:hAnsi="Verdana"/>
          <w:snapToGrid w:val="0"/>
          <w:sz w:val="22"/>
          <w:szCs w:val="22"/>
        </w:rPr>
        <w:t>(пояснения)</w:t>
      </w:r>
    </w:p>
    <w:p w:rsidR="0001735E" w:rsidRPr="00AE57FD" w:rsidRDefault="0001735E" w:rsidP="0001735E">
      <w:pPr>
        <w:spacing w:line="300" w:lineRule="exact"/>
        <w:rPr>
          <w:rFonts w:ascii="Verdana" w:hAnsi="Verdana"/>
          <w:noProof/>
          <w:sz w:val="22"/>
          <w:szCs w:val="22"/>
        </w:rPr>
      </w:pP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>5. Сведения о наличии аудиторского заключения: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Отсутствует             </w:t>
      </w:r>
      <w:r w:rsidRPr="00AE57FD">
        <w:rPr>
          <w:rFonts w:ascii="Verdana" w:hAnsi="Verdana"/>
          <w:snapToGrid w:val="0"/>
          <w:sz w:val="22"/>
          <w:szCs w:val="22"/>
        </w:rPr>
        <w:sym w:font="Wingdings" w:char="F072"/>
      </w:r>
      <w:r w:rsidRPr="00AE57FD">
        <w:rPr>
          <w:rFonts w:ascii="Verdana" w:hAnsi="Verdana"/>
          <w:snapToGrid w:val="0"/>
          <w:sz w:val="22"/>
          <w:szCs w:val="22"/>
        </w:rPr>
        <w:t xml:space="preserve"> Имеется 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Наименование аудитора _______________________________________ 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snapToGrid w:val="0"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>Дата проверки «__</w:t>
      </w:r>
      <w:proofErr w:type="gramStart"/>
      <w:r w:rsidRPr="00AE57FD">
        <w:rPr>
          <w:rFonts w:ascii="Verdana" w:hAnsi="Verdana"/>
          <w:snapToGrid w:val="0"/>
          <w:sz w:val="22"/>
          <w:szCs w:val="22"/>
        </w:rPr>
        <w:t>_»_</w:t>
      </w:r>
      <w:proofErr w:type="gramEnd"/>
      <w:r w:rsidRPr="00AE57FD">
        <w:rPr>
          <w:rFonts w:ascii="Verdana" w:hAnsi="Verdana"/>
          <w:snapToGrid w:val="0"/>
          <w:sz w:val="22"/>
          <w:szCs w:val="22"/>
        </w:rPr>
        <w:t>____ _________20__г.  Проверяемый период ________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noProof/>
          <w:sz w:val="22"/>
          <w:szCs w:val="22"/>
        </w:rPr>
      </w:pPr>
      <w:r w:rsidRPr="00AE57FD">
        <w:rPr>
          <w:rFonts w:ascii="Verdana" w:hAnsi="Verdana"/>
          <w:snapToGrid w:val="0"/>
          <w:sz w:val="22"/>
          <w:szCs w:val="22"/>
        </w:rPr>
        <w:t xml:space="preserve">Краткие результаты </w:t>
      </w:r>
      <w:proofErr w:type="gramStart"/>
      <w:r w:rsidRPr="00AE57FD">
        <w:rPr>
          <w:rFonts w:ascii="Verdana" w:hAnsi="Verdana"/>
          <w:snapToGrid w:val="0"/>
          <w:sz w:val="22"/>
          <w:szCs w:val="22"/>
        </w:rPr>
        <w:t>проверки:  _</w:t>
      </w:r>
      <w:proofErr w:type="gramEnd"/>
      <w:r w:rsidRPr="00AE57FD">
        <w:rPr>
          <w:rFonts w:ascii="Verdana" w:hAnsi="Verdana"/>
          <w:snapToGrid w:val="0"/>
          <w:sz w:val="22"/>
          <w:szCs w:val="22"/>
        </w:rPr>
        <w:t>____________________________________</w:t>
      </w:r>
    </w:p>
    <w:p w:rsidR="0001735E" w:rsidRPr="00AE57FD" w:rsidRDefault="0001735E" w:rsidP="0001735E">
      <w:pPr>
        <w:spacing w:line="360" w:lineRule="exact"/>
        <w:rPr>
          <w:rFonts w:ascii="Verdana" w:hAnsi="Verdana"/>
          <w:sz w:val="22"/>
          <w:szCs w:val="22"/>
        </w:rPr>
      </w:pPr>
    </w:p>
    <w:p w:rsidR="0001735E" w:rsidRPr="00AE57FD" w:rsidRDefault="0001735E" w:rsidP="0001735E">
      <w:pPr>
        <w:rPr>
          <w:rFonts w:ascii="Verdana" w:hAnsi="Verdana"/>
          <w:sz w:val="22"/>
          <w:szCs w:val="22"/>
        </w:rPr>
      </w:pPr>
    </w:p>
    <w:p w:rsidR="0001735E" w:rsidRPr="00AE57FD" w:rsidRDefault="0001735E" w:rsidP="0001735E">
      <w:pPr>
        <w:rPr>
          <w:rFonts w:ascii="Verdana" w:hAnsi="Verdana"/>
          <w:sz w:val="22"/>
          <w:szCs w:val="22"/>
        </w:rPr>
      </w:pPr>
      <w:r w:rsidRPr="0001735E">
        <w:rPr>
          <w:rFonts w:ascii="Verdana" w:hAnsi="Verdana"/>
          <w:sz w:val="22"/>
          <w:szCs w:val="22"/>
        </w:rPr>
        <w:t>Руководитель/представитель</w:t>
      </w:r>
      <w:r w:rsidRPr="00AE57FD">
        <w:rPr>
          <w:rFonts w:ascii="Verdana" w:hAnsi="Verdana"/>
          <w:sz w:val="22"/>
          <w:szCs w:val="22"/>
        </w:rPr>
        <w:t xml:space="preserve">                           </w:t>
      </w:r>
      <w:r>
        <w:rPr>
          <w:rFonts w:ascii="Verdana" w:hAnsi="Verdana"/>
          <w:sz w:val="22"/>
          <w:szCs w:val="22"/>
        </w:rPr>
        <w:t xml:space="preserve">     </w:t>
      </w:r>
      <w:r w:rsidRPr="00AE57FD">
        <w:rPr>
          <w:rFonts w:ascii="Verdana" w:hAnsi="Verdana"/>
          <w:sz w:val="22"/>
          <w:szCs w:val="22"/>
        </w:rPr>
        <w:t xml:space="preserve">  /_________/                                     </w:t>
      </w:r>
    </w:p>
    <w:p w:rsidR="0001735E" w:rsidRPr="00AE57FD" w:rsidRDefault="0001735E" w:rsidP="0001735E">
      <w:pPr>
        <w:ind w:left="-142" w:hanging="142"/>
        <w:rPr>
          <w:rFonts w:ascii="Verdana" w:hAnsi="Verdana"/>
          <w:sz w:val="22"/>
          <w:szCs w:val="22"/>
        </w:rPr>
      </w:pPr>
      <w:r w:rsidRPr="00AE57FD">
        <w:rPr>
          <w:rFonts w:ascii="Verdana" w:hAnsi="Verdana"/>
          <w:sz w:val="22"/>
          <w:szCs w:val="22"/>
        </w:rPr>
        <w:tab/>
      </w:r>
    </w:p>
    <w:p w:rsidR="0001735E" w:rsidRPr="00AE57FD" w:rsidRDefault="0001735E" w:rsidP="0001735E">
      <w:pPr>
        <w:rPr>
          <w:rFonts w:ascii="Verdana" w:hAnsi="Verdana"/>
          <w:sz w:val="22"/>
          <w:szCs w:val="22"/>
        </w:rPr>
      </w:pPr>
      <w:r w:rsidRPr="00AE57FD">
        <w:rPr>
          <w:rFonts w:ascii="Verdana" w:hAnsi="Verdana"/>
          <w:sz w:val="22"/>
          <w:szCs w:val="22"/>
        </w:rPr>
        <w:t>М.П.</w:t>
      </w:r>
    </w:p>
    <w:p w:rsidR="0001735E" w:rsidRPr="00AE57FD" w:rsidRDefault="0001735E" w:rsidP="0001735E">
      <w:pPr>
        <w:jc w:val="center"/>
        <w:rPr>
          <w:rFonts w:ascii="Verdana" w:hAnsi="Verdana"/>
          <w:b/>
          <w:bCs/>
        </w:rPr>
      </w:pPr>
    </w:p>
    <w:p w:rsidR="0001735E" w:rsidRPr="00AE57FD" w:rsidRDefault="0001735E" w:rsidP="0001735E">
      <w:pPr>
        <w:jc w:val="center"/>
        <w:rPr>
          <w:rFonts w:ascii="Verdana" w:hAnsi="Verdana"/>
          <w:b/>
          <w:bCs/>
        </w:rPr>
      </w:pPr>
    </w:p>
    <w:p w:rsidR="0001735E" w:rsidRPr="00AE57FD" w:rsidRDefault="0001735E" w:rsidP="0001735E">
      <w:pPr>
        <w:jc w:val="center"/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01735E" w:rsidRPr="00AE57FD" w:rsidRDefault="0001735E" w:rsidP="0001735E">
      <w:pPr>
        <w:rPr>
          <w:rFonts w:ascii="Verdana" w:hAnsi="Verdana"/>
          <w:b/>
          <w:bCs/>
        </w:rPr>
      </w:pPr>
    </w:p>
    <w:p w:rsidR="00820C9A" w:rsidRPr="0001735E" w:rsidRDefault="00820C9A" w:rsidP="0001735E"/>
    <w:sectPr w:rsidR="00820C9A" w:rsidRPr="0001735E" w:rsidSect="0001735E"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9D" w:rsidRDefault="00623F9D" w:rsidP="00856B55">
      <w:r>
        <w:separator/>
      </w:r>
    </w:p>
  </w:endnote>
  <w:endnote w:type="continuationSeparator" w:id="0">
    <w:p w:rsidR="00623F9D" w:rsidRDefault="00623F9D" w:rsidP="008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9D" w:rsidRDefault="00623F9D" w:rsidP="00856B55">
      <w:r>
        <w:separator/>
      </w:r>
    </w:p>
  </w:footnote>
  <w:footnote w:type="continuationSeparator" w:id="0">
    <w:p w:rsidR="00623F9D" w:rsidRDefault="00623F9D" w:rsidP="0085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4AD2"/>
    <w:multiLevelType w:val="hybridMultilevel"/>
    <w:tmpl w:val="901E3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7010"/>
    <w:multiLevelType w:val="hybridMultilevel"/>
    <w:tmpl w:val="0AF24E6E"/>
    <w:lvl w:ilvl="0" w:tplc="A17463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65873"/>
    <w:multiLevelType w:val="hybridMultilevel"/>
    <w:tmpl w:val="A6D4BFF2"/>
    <w:lvl w:ilvl="0" w:tplc="62D06266">
      <w:start w:val="1"/>
      <w:numFmt w:val="decimal"/>
      <w:lvlText w:val="%1."/>
      <w:lvlJc w:val="left"/>
      <w:pPr>
        <w:ind w:left="28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60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03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22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46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8E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8A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64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A0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AF33B3"/>
    <w:multiLevelType w:val="hybridMultilevel"/>
    <w:tmpl w:val="B7B2DAAE"/>
    <w:lvl w:ilvl="0" w:tplc="BE14B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5"/>
    <w:rsid w:val="0001735E"/>
    <w:rsid w:val="00123BB5"/>
    <w:rsid w:val="00281FF8"/>
    <w:rsid w:val="00330D6A"/>
    <w:rsid w:val="003A2E5B"/>
    <w:rsid w:val="00623F9D"/>
    <w:rsid w:val="006E12DF"/>
    <w:rsid w:val="00820C9A"/>
    <w:rsid w:val="008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  <w:style w:type="paragraph" w:styleId="a7">
    <w:name w:val="header"/>
    <w:basedOn w:val="a"/>
    <w:link w:val="a8"/>
    <w:rsid w:val="0001735E"/>
    <w:pPr>
      <w:widowControl/>
      <w:tabs>
        <w:tab w:val="center" w:pos="4677"/>
        <w:tab w:val="right" w:pos="9355"/>
      </w:tabs>
      <w:autoSpaceDE/>
      <w:autoSpaceDN/>
      <w:adjustRightInd/>
      <w:spacing w:line="360" w:lineRule="exact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1735E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856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6B5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2024-12-19T12:29:00Z</dcterms:created>
  <dcterms:modified xsi:type="dcterms:W3CDTF">2024-12-19T12:29:00Z</dcterms:modified>
</cp:coreProperties>
</file>